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F3" w:rsidRDefault="00D82CF3" w:rsidP="00D82CF3">
      <w:pPr>
        <w:shd w:val="clear" w:color="auto" w:fill="FFFFFF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F3" w:rsidRDefault="00D82CF3" w:rsidP="00D82CF3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Профсоюз работников народного образования и науки </w:t>
      </w:r>
    </w:p>
    <w:p w:rsidR="00D82CF3" w:rsidRDefault="00D82CF3" w:rsidP="00D82CF3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D82CF3" w:rsidRDefault="00D82CF3" w:rsidP="00D82CF3">
      <w:pPr>
        <w:shd w:val="clear" w:color="auto" w:fill="FFFFFF"/>
        <w:ind w:firstLine="720"/>
        <w:jc w:val="center"/>
        <w:rPr>
          <w:b/>
          <w:spacing w:val="-1"/>
        </w:rPr>
      </w:pPr>
      <w:r>
        <w:rPr>
          <w:b/>
          <w:spacing w:val="-1"/>
        </w:rPr>
        <w:t xml:space="preserve">Шахтинская городская организация </w:t>
      </w:r>
    </w:p>
    <w:p w:rsidR="00D82CF3" w:rsidRDefault="00D82CF3" w:rsidP="00D82CF3">
      <w:pPr>
        <w:shd w:val="clear" w:color="auto" w:fill="FFFFFF"/>
        <w:ind w:firstLine="720"/>
        <w:jc w:val="center"/>
        <w:rPr>
          <w:b/>
          <w:spacing w:val="-1"/>
        </w:rPr>
      </w:pPr>
      <w:r>
        <w:rPr>
          <w:b/>
          <w:spacing w:val="-1"/>
        </w:rPr>
        <w:t xml:space="preserve">профсоюза работников народного образования и науки </w:t>
      </w:r>
    </w:p>
    <w:p w:rsidR="00D82CF3" w:rsidRDefault="00D82CF3" w:rsidP="00D82CF3">
      <w:pPr>
        <w:pBdr>
          <w:bottom w:val="single" w:sz="12" w:space="1" w:color="auto"/>
        </w:pBdr>
        <w:shd w:val="clear" w:color="auto" w:fill="FFFFFF"/>
        <w:ind w:firstLine="720"/>
        <w:jc w:val="center"/>
        <w:rPr>
          <w:b/>
          <w:spacing w:val="-1"/>
        </w:rPr>
      </w:pPr>
      <w:r>
        <w:rPr>
          <w:b/>
          <w:spacing w:val="-1"/>
        </w:rPr>
        <w:t>Ростовской областной организации Общественной организации – Профсоюза работников народного образования и науки Российской Федерации</w:t>
      </w:r>
    </w:p>
    <w:p w:rsidR="00D82CF3" w:rsidRDefault="00D82CF3" w:rsidP="00D82CF3">
      <w:pPr>
        <w:pBdr>
          <w:bottom w:val="single" w:sz="12" w:space="1" w:color="auto"/>
        </w:pBdr>
        <w:shd w:val="clear" w:color="auto" w:fill="FFFFFF"/>
        <w:ind w:firstLine="720"/>
        <w:jc w:val="center"/>
        <w:rPr>
          <w:b/>
          <w:spacing w:val="-1"/>
        </w:rPr>
      </w:pPr>
      <w:r>
        <w:rPr>
          <w:b/>
          <w:spacing w:val="-1"/>
        </w:rPr>
        <w:t xml:space="preserve">346500 г. Шахты Ростовской области ул. </w:t>
      </w:r>
      <w:proofErr w:type="gramStart"/>
      <w:r>
        <w:rPr>
          <w:b/>
          <w:spacing w:val="-1"/>
        </w:rPr>
        <w:t>Советская</w:t>
      </w:r>
      <w:proofErr w:type="gramEnd"/>
      <w:r>
        <w:rPr>
          <w:b/>
          <w:spacing w:val="-1"/>
        </w:rPr>
        <w:t>, 168 тел./факс 6(8636)22-00-37</w:t>
      </w:r>
    </w:p>
    <w:p w:rsidR="00D82CF3" w:rsidRDefault="00D82CF3" w:rsidP="00D82CF3">
      <w:pPr>
        <w:pStyle w:val="a3"/>
        <w:ind w:right="-58" w:firstLine="0"/>
        <w:jc w:val="right"/>
        <w:rPr>
          <w:spacing w:val="-10"/>
          <w:szCs w:val="28"/>
          <w:lang w:eastAsia="ru-RU"/>
        </w:rPr>
      </w:pPr>
    </w:p>
    <w:p w:rsidR="00D82CF3" w:rsidRDefault="00D82CF3" w:rsidP="00D82CF3">
      <w:pPr>
        <w:shd w:val="clear" w:color="auto" w:fill="FFFFFF"/>
        <w:rPr>
          <w:sz w:val="28"/>
          <w:szCs w:val="28"/>
        </w:rPr>
      </w:pPr>
    </w:p>
    <w:p w:rsidR="00D82CF3" w:rsidRDefault="00D82CF3" w:rsidP="00D82CF3">
      <w:pPr>
        <w:shd w:val="clear" w:color="auto" w:fill="FFFFFF"/>
        <w:tabs>
          <w:tab w:val="left" w:pos="1148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Публичный доклад</w:t>
      </w:r>
    </w:p>
    <w:p w:rsidR="00D82CF3" w:rsidRDefault="00D82CF3" w:rsidP="00D82CF3">
      <w:pPr>
        <w:shd w:val="clear" w:color="auto" w:fill="FFFFFF"/>
        <w:tabs>
          <w:tab w:val="left" w:pos="11482"/>
        </w:tabs>
        <w:jc w:val="center"/>
        <w:rPr>
          <w:sz w:val="28"/>
          <w:szCs w:val="28"/>
        </w:rPr>
      </w:pPr>
      <w:r>
        <w:rPr>
          <w:b/>
          <w:sz w:val="36"/>
          <w:szCs w:val="36"/>
        </w:rPr>
        <w:t>за 2017 год</w:t>
      </w:r>
    </w:p>
    <w:p w:rsidR="00D82CF3" w:rsidRDefault="00D82CF3" w:rsidP="00D82CF3">
      <w:pPr>
        <w:shd w:val="clear" w:color="auto" w:fill="FFFFFF"/>
        <w:tabs>
          <w:tab w:val="left" w:pos="11482"/>
        </w:tabs>
        <w:rPr>
          <w:sz w:val="28"/>
          <w:szCs w:val="28"/>
        </w:rPr>
      </w:pPr>
    </w:p>
    <w:p w:rsidR="00D82CF3" w:rsidRDefault="00D82CF3" w:rsidP="00D82CF3">
      <w:pPr>
        <w:shd w:val="clear" w:color="auto" w:fill="FFFFFF"/>
        <w:tabs>
          <w:tab w:val="left" w:pos="11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учёте в Шахтинской организации состоит 81 первичная профсоюзная организация, объединяющая 2886 членов профсоюза. Из них, 101 член профсоюза – временно неработающие, 3 – неработающие пенсионеры (входят в состав первички ШГО профсоюза). </w:t>
      </w:r>
    </w:p>
    <w:p w:rsidR="00D82CF3" w:rsidRDefault="00D82CF3" w:rsidP="00D82CF3">
      <w:pPr>
        <w:shd w:val="clear" w:color="auto" w:fill="FFFFFF"/>
        <w:tabs>
          <w:tab w:val="left" w:pos="11482"/>
        </w:tabs>
        <w:jc w:val="both"/>
        <w:rPr>
          <w:sz w:val="28"/>
          <w:szCs w:val="28"/>
        </w:rPr>
      </w:pPr>
    </w:p>
    <w:tbl>
      <w:tblPr>
        <w:tblW w:w="9783" w:type="dxa"/>
        <w:tblInd w:w="-34" w:type="dxa"/>
        <w:tblLayout w:type="fixed"/>
        <w:tblLook w:val="04A0"/>
      </w:tblPr>
      <w:tblGrid>
        <w:gridCol w:w="1844"/>
        <w:gridCol w:w="2268"/>
        <w:gridCol w:w="1417"/>
        <w:gridCol w:w="1276"/>
        <w:gridCol w:w="1561"/>
        <w:gridCol w:w="1417"/>
      </w:tblGrid>
      <w:tr w:rsidR="00D82CF3" w:rsidTr="007559AE">
        <w:trPr>
          <w:trHeight w:val="11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F3" w:rsidRDefault="00D82CF3" w:rsidP="007559AE">
            <w:pPr>
              <w:jc w:val="right"/>
            </w:pPr>
            <w:r>
              <w:t xml:space="preserve">Первичные </w:t>
            </w:r>
          </w:p>
          <w:p w:rsidR="00D82CF3" w:rsidRDefault="00D82CF3" w:rsidP="007559AE">
            <w:pPr>
              <w:jc w:val="right"/>
            </w:pPr>
            <w:r>
              <w:t xml:space="preserve">профсоюзные </w:t>
            </w:r>
          </w:p>
          <w:p w:rsidR="00D82CF3" w:rsidRDefault="00D82CF3" w:rsidP="007559AE">
            <w:pPr>
              <w:jc w:val="right"/>
            </w:pPr>
            <w:r>
              <w:t>организации</w:t>
            </w:r>
          </w:p>
          <w:p w:rsidR="00D82CF3" w:rsidRDefault="00D82CF3" w:rsidP="007559AE">
            <w:r>
              <w:t>Форма</w:t>
            </w:r>
          </w:p>
          <w:p w:rsidR="00D82CF3" w:rsidRDefault="00D82CF3" w:rsidP="007559AE">
            <w:pPr>
              <w:jc w:val="both"/>
            </w:pPr>
            <w:r>
              <w:t xml:space="preserve">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F3" w:rsidRDefault="00D82CF3" w:rsidP="007559AE">
            <w:pPr>
              <w:jc w:val="both"/>
            </w:pPr>
            <w:r>
              <w:t>Общеобразовательные учреждения - 40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F3" w:rsidRDefault="00D82CF3" w:rsidP="007559AE">
            <w:pPr>
              <w:jc w:val="both"/>
            </w:pPr>
            <w:r>
              <w:t>Дошкольные учреждения - 32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F3" w:rsidRDefault="00D82CF3" w:rsidP="007559AE">
            <w:pPr>
              <w:jc w:val="both"/>
            </w:pPr>
            <w:r>
              <w:t>МБОУ ДОД - 3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F3" w:rsidRDefault="00D82CF3" w:rsidP="007559AE">
            <w:pPr>
              <w:jc w:val="both"/>
            </w:pPr>
            <w:r>
              <w:t>СПО, НПО - 3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F3" w:rsidRDefault="00D82CF3" w:rsidP="007559AE">
            <w:pPr>
              <w:jc w:val="both"/>
            </w:pPr>
            <w:r>
              <w:t>Другие - 3</w:t>
            </w:r>
          </w:p>
        </w:tc>
      </w:tr>
      <w:tr w:rsidR="00D82CF3" w:rsidTr="007559A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F3" w:rsidRDefault="00D82CF3" w:rsidP="007559AE">
            <w:pPr>
              <w:jc w:val="both"/>
            </w:pPr>
            <w:r>
              <w:t>Региональная -</w:t>
            </w:r>
            <w:r>
              <w:rPr>
                <w:b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F3" w:rsidRDefault="00D82CF3" w:rsidP="007559AE">
            <w:pPr>
              <w:jc w:val="both"/>
            </w:pPr>
            <w:r>
              <w:t xml:space="preserve">(Кадетский корпус) - </w:t>
            </w: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F3" w:rsidRDefault="00D82CF3" w:rsidP="007559AE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F3" w:rsidRDefault="00D82CF3" w:rsidP="007559AE">
            <w:pPr>
              <w:snapToGrid w:val="0"/>
              <w:jc w:val="both"/>
            </w:pPr>
          </w:p>
          <w:p w:rsidR="00D82CF3" w:rsidRDefault="00D82CF3" w:rsidP="007559AE"/>
          <w:p w:rsidR="00D82CF3" w:rsidRDefault="00D82CF3" w:rsidP="007559AE"/>
          <w:p w:rsidR="00D82CF3" w:rsidRDefault="00D82CF3" w:rsidP="007559AE"/>
          <w:p w:rsidR="00D82CF3" w:rsidRDefault="00D82CF3" w:rsidP="007559AE"/>
          <w:p w:rsidR="00D82CF3" w:rsidRDefault="00D82CF3" w:rsidP="007559AE"/>
          <w:p w:rsidR="00D82CF3" w:rsidRDefault="00D82CF3" w:rsidP="007559AE"/>
          <w:p w:rsidR="00D82CF3" w:rsidRDefault="00D82CF3" w:rsidP="007559AE"/>
          <w:p w:rsidR="00D82CF3" w:rsidRDefault="00D82CF3" w:rsidP="007559AE"/>
          <w:p w:rsidR="00D82CF3" w:rsidRDefault="00D82CF3" w:rsidP="007559AE"/>
          <w:p w:rsidR="00D82CF3" w:rsidRDefault="00D82CF3" w:rsidP="007559A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F3" w:rsidRDefault="00D82CF3" w:rsidP="007559AE">
            <w:pPr>
              <w:jc w:val="both"/>
            </w:pPr>
            <w:r>
              <w:t>ГБПОУ РО "Шахтинский техникум дизайна и сервиса "Дон-Текс"</w:t>
            </w:r>
          </w:p>
          <w:p w:rsidR="00D82CF3" w:rsidRDefault="00D82CF3" w:rsidP="007559AE">
            <w:pPr>
              <w:jc w:val="both"/>
            </w:pPr>
            <w:r>
              <w:t xml:space="preserve"> - </w:t>
            </w:r>
            <w:r>
              <w:rPr>
                <w:b/>
              </w:rPr>
              <w:t>1;</w:t>
            </w:r>
          </w:p>
          <w:p w:rsidR="00D82CF3" w:rsidRDefault="00D82CF3" w:rsidP="007559AE">
            <w:pPr>
              <w:jc w:val="both"/>
            </w:pPr>
            <w:r>
              <w:t xml:space="preserve">ГБПОУ РО «Шахтинское профессиональное училище  № 36» – </w:t>
            </w:r>
            <w:r>
              <w:rPr>
                <w:b/>
              </w:rPr>
              <w:t>1;</w:t>
            </w:r>
          </w:p>
          <w:p w:rsidR="00D82CF3" w:rsidRDefault="00D82CF3" w:rsidP="007559AE">
            <w:pPr>
              <w:jc w:val="both"/>
            </w:pPr>
            <w:r>
              <w:t>ГБПОУ РО «Шахтинский педагогический колледж»</w:t>
            </w:r>
            <w:r>
              <w:rPr>
                <w:b/>
              </w:rPr>
              <w:t xml:space="preserve"> 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F3" w:rsidRDefault="00D82CF3" w:rsidP="007559A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Государственное казенное учреждение социального обслуживания Ростовской области  Шахтинский центр помощи детям, оставшимся без попечения родителей №3 -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  <w:p w:rsidR="00D82CF3" w:rsidRDefault="00D82CF3" w:rsidP="007559AE">
            <w:pPr>
              <w:snapToGrid w:val="0"/>
              <w:jc w:val="both"/>
            </w:pPr>
          </w:p>
        </w:tc>
      </w:tr>
      <w:tr w:rsidR="00D82CF3" w:rsidTr="007559A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F3" w:rsidRDefault="00D82CF3" w:rsidP="007559AE">
            <w:pPr>
              <w:jc w:val="both"/>
            </w:pPr>
            <w:r>
              <w:t xml:space="preserve">Муниципальная - </w:t>
            </w:r>
            <w:r>
              <w:rPr>
                <w:b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F3" w:rsidRDefault="00D82CF3" w:rsidP="007559AE">
            <w:pPr>
              <w:jc w:val="both"/>
            </w:pPr>
            <w:r>
              <w:t xml:space="preserve">(СОШ - 28, вечерняя школа – 1, лицеи - 4, гимназии - 2, начальная </w:t>
            </w:r>
            <w:proofErr w:type="gramStart"/>
            <w:r>
              <w:t>школа-детский</w:t>
            </w:r>
            <w:proofErr w:type="gramEnd"/>
            <w:r>
              <w:t xml:space="preserve"> сад — 1, ООШ- 3) - </w:t>
            </w:r>
            <w:r>
              <w:rPr>
                <w:b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F3" w:rsidRDefault="00D82CF3" w:rsidP="007559AE">
            <w:pPr>
              <w:jc w:val="both"/>
            </w:pPr>
            <w:r>
              <w:t>Детские сады-</w:t>
            </w:r>
            <w:r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F3" w:rsidRDefault="00D82CF3" w:rsidP="007559AE">
            <w:pPr>
              <w:jc w:val="both"/>
            </w:pPr>
            <w:r>
              <w:t xml:space="preserve">(ГДДТ, ДЮСШ-1,  СЮТ) </w:t>
            </w:r>
            <w:r>
              <w:rPr>
                <w:b/>
              </w:rPr>
              <w:t>- 3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F3" w:rsidRDefault="00D82CF3" w:rsidP="007559AE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F3" w:rsidRDefault="00D82CF3" w:rsidP="007559AE">
            <w:pPr>
              <w:jc w:val="both"/>
            </w:pPr>
            <w:r>
              <w:t xml:space="preserve">Департамент образования - </w:t>
            </w:r>
            <w:r>
              <w:rPr>
                <w:b/>
              </w:rPr>
              <w:t>1</w:t>
            </w:r>
          </w:p>
        </w:tc>
      </w:tr>
      <w:tr w:rsidR="00D82CF3" w:rsidTr="007559A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F3" w:rsidRDefault="00D82CF3" w:rsidP="007559AE">
            <w:pPr>
              <w:jc w:val="both"/>
            </w:pPr>
            <w:r>
              <w:t>Общественная организация - 1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F3" w:rsidRDefault="00D82CF3" w:rsidP="007559AE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F3" w:rsidRDefault="00D82CF3" w:rsidP="007559AE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F3" w:rsidRDefault="00D82CF3" w:rsidP="007559AE">
            <w:pPr>
              <w:snapToGrid w:val="0"/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F3" w:rsidRDefault="00D82CF3" w:rsidP="007559AE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F3" w:rsidRDefault="00D82CF3" w:rsidP="007559AE">
            <w:pPr>
              <w:jc w:val="both"/>
            </w:pPr>
            <w:r>
              <w:t xml:space="preserve">ШГО Профсоюза - </w:t>
            </w:r>
            <w:r>
              <w:rPr>
                <w:b/>
              </w:rPr>
              <w:t>1</w:t>
            </w:r>
          </w:p>
        </w:tc>
      </w:tr>
    </w:tbl>
    <w:p w:rsidR="00D82CF3" w:rsidRDefault="00D82CF3" w:rsidP="00D82CF3">
      <w:pPr>
        <w:shd w:val="clear" w:color="auto" w:fill="FFFFFF"/>
        <w:tabs>
          <w:tab w:val="left" w:pos="11482"/>
        </w:tabs>
        <w:jc w:val="both"/>
        <w:rPr>
          <w:sz w:val="28"/>
          <w:szCs w:val="28"/>
        </w:rPr>
      </w:pPr>
    </w:p>
    <w:p w:rsidR="00D82CF3" w:rsidRDefault="00D82CF3" w:rsidP="00D82CF3">
      <w:pPr>
        <w:shd w:val="clear" w:color="auto" w:fill="FFFFFF"/>
        <w:tabs>
          <w:tab w:val="left" w:pos="114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Охват членством по видам учреждений:</w:t>
      </w:r>
    </w:p>
    <w:p w:rsidR="00D82CF3" w:rsidRDefault="00D82CF3" w:rsidP="00D82CF3">
      <w:pPr>
        <w:shd w:val="clear" w:color="auto" w:fill="FFFFFF"/>
        <w:tabs>
          <w:tab w:val="left" w:pos="11482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дошкольные ОО — 96,8 (в 2016 г.-89,9%);</w:t>
      </w:r>
    </w:p>
    <w:p w:rsidR="00D82CF3" w:rsidRDefault="00D82CF3" w:rsidP="00D82CF3">
      <w:pPr>
        <w:shd w:val="clear" w:color="auto" w:fill="FFFFFF"/>
        <w:tabs>
          <w:tab w:val="left" w:pos="11482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общеобразовательные ОО — 70 % (в 2016 г. - 76,4 %);</w:t>
      </w:r>
    </w:p>
    <w:p w:rsidR="00D82CF3" w:rsidRDefault="00D82CF3" w:rsidP="00D82CF3">
      <w:pPr>
        <w:shd w:val="clear" w:color="auto" w:fill="FFFFFF"/>
        <w:tabs>
          <w:tab w:val="left" w:pos="11482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дополнительное образование — 45,5 % (в 2016 г. - 62,5 %);</w:t>
      </w:r>
    </w:p>
    <w:p w:rsidR="00D82CF3" w:rsidRDefault="00D82CF3" w:rsidP="00D82CF3">
      <w:pPr>
        <w:shd w:val="clear" w:color="auto" w:fill="FFFFFF"/>
        <w:tabs>
          <w:tab w:val="left" w:pos="11482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СПО — 50,4% (в 2016 г. - 49 %);</w:t>
      </w:r>
    </w:p>
    <w:p w:rsidR="00D82CF3" w:rsidRDefault="00D82CF3" w:rsidP="00D82CF3">
      <w:pPr>
        <w:shd w:val="clear" w:color="auto" w:fill="FFFFFF"/>
        <w:tabs>
          <w:tab w:val="left" w:pos="11482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«другие» - 63,4 % (в 2016 г. - 49%).</w:t>
      </w:r>
    </w:p>
    <w:p w:rsidR="00D82CF3" w:rsidRDefault="00D82CF3" w:rsidP="00D82CF3">
      <w:pPr>
        <w:shd w:val="clear" w:color="auto" w:fill="FFFFFF"/>
        <w:tabs>
          <w:tab w:val="left" w:pos="11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Сравнительный анализ показывает снижение охвата профсоюзным членством в общеобразовательных учреждениях (на 6%) и в учреждениях дополнительного образования (на 7%). И наоборот, увеличение: в дошколных образовательных учреждениях (на 6 %), СПО (на 1,4 %), «другие» (на 14%). Снижение процента профсоюзного членства в общеобразовательных учреждениях связано с выходом из профсоюза бухгалтеров и техслужащих. Данный факт не может не тревожить и стал предметом обсуждения на заседании Совета городской организации, серьёзного разговора на совещании руководителей.</w:t>
      </w:r>
    </w:p>
    <w:p w:rsidR="00D82CF3" w:rsidRDefault="00D82CF3" w:rsidP="00D82CF3">
      <w:pPr>
        <w:shd w:val="clear" w:color="auto" w:fill="FFFFFF"/>
        <w:tabs>
          <w:tab w:val="left" w:pos="11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отчётный период проводилась целенаправленная работа, ориентированная, прежде всего, на сохранение контингента членов профсоюза, а также увеличение процента охвата профсоюзным членством. В 15 организациях состоялись встречи председателя городской профсоюзной организации с членами профсоюза  по вопросу «Зачем нужен профсоюз?». На заседаниях Совета городской организации затрагивается вопрос мотивации профсоюзного членства. Заслушивается опыт работы первичек по различным направлениям деятельности. На постоянном контроле привлечение в профсоюз вновь поступающих работников, молодых педагогов. </w:t>
      </w:r>
    </w:p>
    <w:p w:rsidR="00D82CF3" w:rsidRDefault="00D82CF3" w:rsidP="00D82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городской организации Профсоюза активно и целенаправленно ведётся информационная работа. В Год профсоюзного PR-движения</w:t>
      </w:r>
      <w:r>
        <w:rPr>
          <w:color w:val="000000"/>
          <w:sz w:val="28"/>
          <w:szCs w:val="28"/>
        </w:rPr>
        <w:t xml:space="preserve"> с целью повышения</w:t>
      </w:r>
      <w:r>
        <w:rPr>
          <w:sz w:val="28"/>
          <w:szCs w:val="28"/>
        </w:rPr>
        <w:t xml:space="preserve"> гласности и эффективности информационной работы первичных профсоюзных организаций, профсоюзного актива, а также  популяризации и укреплению имиджа Профсоюза перед Шахтинской городской организацией профсоюза стояли задачи:</w:t>
      </w:r>
    </w:p>
    <w:p w:rsidR="00D82CF3" w:rsidRDefault="00D82CF3" w:rsidP="00D82CF3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  <w:tab w:val="left" w:pos="514"/>
          <w:tab w:val="left" w:pos="677"/>
        </w:tabs>
        <w:spacing w:before="0" w:after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повышение качества профсоюзной информации и </w:t>
      </w:r>
      <w:r>
        <w:rPr>
          <w:color w:val="000000"/>
          <w:sz w:val="28"/>
          <w:szCs w:val="28"/>
        </w:rPr>
        <w:t>эффективное использование информационных ресурсов Общероссийского Профсоюза образования;</w:t>
      </w:r>
    </w:p>
    <w:p w:rsidR="00D82CF3" w:rsidRDefault="00D82CF3" w:rsidP="00D82CF3">
      <w:pPr>
        <w:numPr>
          <w:ilvl w:val="0"/>
          <w:numId w:val="1"/>
        </w:numPr>
        <w:shd w:val="clear" w:color="auto" w:fill="FFFFFF"/>
        <w:tabs>
          <w:tab w:val="left" w:pos="0"/>
          <w:tab w:val="left" w:pos="514"/>
          <w:tab w:val="left" w:pos="677"/>
        </w:tabs>
        <w:suppressAutoHyphens/>
        <w:autoSpaceDE/>
        <w:adjustRightInd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обеспечение  открытости деятельности ППО;</w:t>
      </w:r>
    </w:p>
    <w:p w:rsidR="00D82CF3" w:rsidRDefault="00D82CF3" w:rsidP="00D82CF3">
      <w:pPr>
        <w:numPr>
          <w:ilvl w:val="0"/>
          <w:numId w:val="1"/>
        </w:numPr>
        <w:shd w:val="clear" w:color="auto" w:fill="FFFFFF"/>
        <w:tabs>
          <w:tab w:val="left" w:pos="0"/>
          <w:tab w:val="left" w:pos="677"/>
          <w:tab w:val="left" w:pos="709"/>
        </w:tabs>
        <w:suppressAutoHyphens/>
        <w:autoSpaceDE/>
        <w:adjustRightInd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реализация Проекта – Открытый (публичный) отчёт выборного профсоюзного органа;  </w:t>
      </w:r>
    </w:p>
    <w:p w:rsidR="00D82CF3" w:rsidRDefault="00D82CF3" w:rsidP="00D82CF3">
      <w:pPr>
        <w:numPr>
          <w:ilvl w:val="0"/>
          <w:numId w:val="1"/>
        </w:numPr>
        <w:shd w:val="clear" w:color="auto" w:fill="FFFFFF"/>
        <w:tabs>
          <w:tab w:val="left" w:pos="0"/>
          <w:tab w:val="left" w:pos="514"/>
          <w:tab w:val="left" w:pos="677"/>
        </w:tabs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</w:t>
      </w:r>
      <w:proofErr w:type="gramStart"/>
      <w:r>
        <w:rPr>
          <w:sz w:val="28"/>
          <w:szCs w:val="28"/>
        </w:rPr>
        <w:t>новых информационных технологий, обеспечивающих более оперативное и всестороннее информирование членов Профсоюза о деятельности Профсоюза по представительству и защитите</w:t>
      </w:r>
      <w:proofErr w:type="gramEnd"/>
      <w:r>
        <w:rPr>
          <w:sz w:val="28"/>
          <w:szCs w:val="28"/>
        </w:rPr>
        <w:t xml:space="preserve"> социально-трудовых прав и профессиональных интересов членов Профсоюза;</w:t>
      </w:r>
    </w:p>
    <w:p w:rsidR="00D82CF3" w:rsidRDefault="00D82CF3" w:rsidP="00D82CF3">
      <w:pPr>
        <w:numPr>
          <w:ilvl w:val="0"/>
          <w:numId w:val="1"/>
        </w:numPr>
        <w:tabs>
          <w:tab w:val="left" w:pos="705"/>
        </w:tabs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инновационного типа мышления в Профсоюзе и формирование климата, способствующего созданию корпоративной культуры;</w:t>
      </w:r>
    </w:p>
    <w:p w:rsidR="00D82CF3" w:rsidRDefault="00D82CF3" w:rsidP="00D82CF3">
      <w:pPr>
        <w:pStyle w:val="NormalWeb"/>
        <w:numPr>
          <w:ilvl w:val="0"/>
          <w:numId w:val="1"/>
        </w:numPr>
        <w:tabs>
          <w:tab w:val="left" w:pos="705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sz w:val="28"/>
          <w:szCs w:val="28"/>
        </w:rPr>
        <w:t>развитие информационно-издательской деятельности Профсоюза (методических материалов, брошюры, буклеты и др.);</w:t>
      </w:r>
    </w:p>
    <w:p w:rsidR="00D82CF3" w:rsidRDefault="00D82CF3" w:rsidP="00D82CF3">
      <w:pPr>
        <w:pStyle w:val="Normal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 создание собственных пользовательских групп в социальных сетях с целью расширения целевой аудитории.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Цели и задачи стали основой плана мероприятий, утверждённого на заседании Совета городской организации профсоюза 30.01.2017 года.</w:t>
      </w:r>
    </w:p>
    <w:p w:rsidR="00D82CF3" w:rsidRDefault="00D82CF3" w:rsidP="00D82CF3">
      <w:pPr>
        <w:pStyle w:val="NormalWeb"/>
        <w:numPr>
          <w:ilvl w:val="0"/>
          <w:numId w:val="2"/>
        </w:numPr>
        <w:shd w:val="clear" w:color="auto" w:fill="FFFFFF"/>
        <w:tabs>
          <w:tab w:val="clear" w:pos="0"/>
          <w:tab w:val="left" w:pos="567"/>
          <w:tab w:val="num" w:pos="720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В городкой организации имеются все необходимые ресурсы для осуществления информационной работы. Имеется сайт. Странички профсоюза имеются у 21 ППО, 5 из них открыты в этом году.</w:t>
      </w:r>
    </w:p>
    <w:p w:rsidR="00D82CF3" w:rsidRDefault="00D82CF3" w:rsidP="00D82CF3">
      <w:pPr>
        <w:pStyle w:val="NormalWeb"/>
        <w:numPr>
          <w:ilvl w:val="0"/>
          <w:numId w:val="2"/>
        </w:numPr>
        <w:shd w:val="clear" w:color="auto" w:fill="FFFFFF"/>
        <w:tabs>
          <w:tab w:val="clear" w:pos="0"/>
          <w:tab w:val="left" w:pos="567"/>
          <w:tab w:val="num" w:pos="720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На сайте городской организации уже второй год размещается публичный </w:t>
      </w:r>
      <w:r>
        <w:rPr>
          <w:rFonts w:eastAsia="Times New Roman CYR"/>
          <w:color w:val="000000"/>
          <w:sz w:val="28"/>
          <w:szCs w:val="28"/>
        </w:rPr>
        <w:lastRenderedPageBreak/>
        <w:t>отчёт. Отчёты первичек размещены на сайтах 21 организации.</w:t>
      </w:r>
    </w:p>
    <w:p w:rsidR="00D82CF3" w:rsidRDefault="00D82CF3" w:rsidP="00D82CF3">
      <w:pPr>
        <w:pStyle w:val="NormalWeb"/>
        <w:numPr>
          <w:ilvl w:val="0"/>
          <w:numId w:val="2"/>
        </w:numPr>
        <w:shd w:val="clear" w:color="auto" w:fill="FFFFFF"/>
        <w:tabs>
          <w:tab w:val="clear" w:pos="0"/>
          <w:tab w:val="left" w:pos="567"/>
          <w:tab w:val="num" w:pos="720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Кроме того, публичный отчёт городской организации был разослан по электронной почте во все организации и </w:t>
      </w:r>
      <w:r>
        <w:rPr>
          <w:rFonts w:eastAsia="Times New Roman CYR"/>
          <w:b/>
          <w:bCs/>
          <w:color w:val="000000"/>
          <w:sz w:val="28"/>
          <w:szCs w:val="28"/>
        </w:rPr>
        <w:t>оформлен брошюрой</w:t>
      </w:r>
      <w:r>
        <w:rPr>
          <w:rFonts w:eastAsia="Times New Roman CYR"/>
          <w:color w:val="000000"/>
          <w:sz w:val="28"/>
          <w:szCs w:val="28"/>
        </w:rPr>
        <w:t xml:space="preserve"> для комитетов и социальных партнёров (160 экземпляров).</w:t>
      </w:r>
    </w:p>
    <w:p w:rsidR="00D82CF3" w:rsidRDefault="00D82CF3" w:rsidP="00D82CF3">
      <w:pPr>
        <w:pStyle w:val="NormalWeb"/>
        <w:numPr>
          <w:ilvl w:val="0"/>
          <w:numId w:val="2"/>
        </w:numPr>
        <w:shd w:val="clear" w:color="auto" w:fill="FFFFFF"/>
        <w:tabs>
          <w:tab w:val="clear" w:pos="0"/>
          <w:tab w:val="left" w:pos="567"/>
          <w:tab w:val="num" w:pos="720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Изданы брошюры: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Председателю первичной профсоюзной организации. Что делать после выборов (100 экз.);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Публичный отчёт городской организации профсоюза за 2016 год (200 экз.);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Организация работы уполномоченного по охране труда (200 экз.);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Председателю ППО (Что делать после выборов) -100 экз.;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Зачем нужен профсоюз (30 экз.) - для молодых педагогов;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Позиция профсоюза по ключевым вопросам образования (Выступление председателя городской организации Профсоюза на августовской конференции)-100 экз.;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b/>
          <w:bCs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Трудовой договор (эффективный контракт) - 30 экз. (для молодых педагогов;</w:t>
      </w:r>
    </w:p>
    <w:p w:rsidR="00D82CF3" w:rsidRDefault="00D82CF3" w:rsidP="00D82CF3">
      <w:pPr>
        <w:pStyle w:val="NormalWeb"/>
        <w:numPr>
          <w:ilvl w:val="0"/>
          <w:numId w:val="2"/>
        </w:numPr>
        <w:shd w:val="clear" w:color="auto" w:fill="FFFFFF"/>
        <w:tabs>
          <w:tab w:val="clear" w:pos="0"/>
          <w:tab w:val="left" w:pos="567"/>
          <w:tab w:val="num" w:pos="720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Выпущены бюллетени: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Как готовиться к отчётно-выборному собранию (100 экз.);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Аттестация с целью получения квалификационной категории (200 экз.);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- Участие </w:t>
      </w:r>
      <w:proofErr w:type="gramStart"/>
      <w:r>
        <w:rPr>
          <w:rFonts w:eastAsia="Times New Roman CYR"/>
          <w:color w:val="000000"/>
          <w:sz w:val="28"/>
          <w:szCs w:val="28"/>
        </w:rPr>
        <w:t>ПО</w:t>
      </w:r>
      <w:proofErr w:type="gramEnd"/>
      <w:r>
        <w:rPr>
          <w:rFonts w:eastAsia="Times New Roman CYR"/>
          <w:color w:val="000000"/>
          <w:sz w:val="28"/>
          <w:szCs w:val="28"/>
        </w:rPr>
        <w:t xml:space="preserve"> в соуправлении (200 экз.);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Досрочная пенсия (160 экз.);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О режиме труда и отдыха — 30 экз. (для молодых педагогов);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Памятка молодому педагогу - 30 экз. (для молодых педагогов);</w:t>
      </w:r>
    </w:p>
    <w:p w:rsidR="00D82CF3" w:rsidRDefault="00D82CF3" w:rsidP="00D82CF3">
      <w:pPr>
        <w:pStyle w:val="NormalWeb"/>
        <w:numPr>
          <w:ilvl w:val="0"/>
          <w:numId w:val="2"/>
        </w:numPr>
        <w:shd w:val="clear" w:color="auto" w:fill="FFFFFF"/>
        <w:tabs>
          <w:tab w:val="clear" w:pos="0"/>
          <w:tab w:val="left" w:pos="567"/>
          <w:tab w:val="num" w:pos="720"/>
        </w:tabs>
        <w:spacing w:before="0" w:after="0"/>
        <w:jc w:val="both"/>
        <w:rPr>
          <w:rFonts w:eastAsia="Times New Roman CYR"/>
          <w:b/>
          <w:bCs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- 4 члена профсоюза приняли участие в конкурсе инфографики, конкурсные работы  были распечатаны в цветном формате  (580 экз.) и направлены в ППО для размещения в профсоюзных уголках;</w:t>
      </w:r>
    </w:p>
    <w:p w:rsidR="00D82CF3" w:rsidRDefault="00D82CF3" w:rsidP="00D82CF3">
      <w:pPr>
        <w:pStyle w:val="NormalWeb"/>
        <w:numPr>
          <w:ilvl w:val="0"/>
          <w:numId w:val="2"/>
        </w:numPr>
        <w:shd w:val="clear" w:color="auto" w:fill="FFFFFF"/>
        <w:tabs>
          <w:tab w:val="clear" w:pos="0"/>
          <w:tab w:val="left" w:pos="567"/>
          <w:tab w:val="num" w:pos="720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Вся печатная информация размещается на профсоюзных стендах (Уголках), которые имеются по всех ППО.</w:t>
      </w:r>
    </w:p>
    <w:p w:rsidR="00D82CF3" w:rsidRDefault="00D82CF3" w:rsidP="00D82CF3">
      <w:pPr>
        <w:pStyle w:val="NormalWeb"/>
        <w:numPr>
          <w:ilvl w:val="0"/>
          <w:numId w:val="2"/>
        </w:numPr>
        <w:shd w:val="clear" w:color="auto" w:fill="FFFFFF"/>
        <w:tabs>
          <w:tab w:val="clear" w:pos="0"/>
          <w:tab w:val="left" w:pos="567"/>
          <w:tab w:val="num" w:pos="720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Проведены конкурсы: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Профсоюзных уголков (30 участников);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Конкурс профсоюзной эмблемы среди молодых педагогов (21 участник);</w:t>
      </w:r>
    </w:p>
    <w:p w:rsidR="00D82CF3" w:rsidRDefault="00D82CF3" w:rsidP="00D82CF3">
      <w:pPr>
        <w:pStyle w:val="NormalWeb"/>
        <w:numPr>
          <w:ilvl w:val="0"/>
          <w:numId w:val="2"/>
        </w:numPr>
        <w:shd w:val="clear" w:color="auto" w:fill="FFFFFF"/>
        <w:tabs>
          <w:tab w:val="clear" w:pos="0"/>
          <w:tab w:val="left" w:pos="567"/>
          <w:tab w:val="num" w:pos="720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Взаимообщение и передача информации с профактивом и социальными партнёрами осуществляется  через электронную почту (организаций и личную) и электронное приложение </w:t>
      </w:r>
      <w:proofErr w:type="spellStart"/>
      <w:r>
        <w:rPr>
          <w:rFonts w:eastAsia="Times New Roman CYR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eastAsia="Times New Roman CYR"/>
          <w:color w:val="000000"/>
          <w:sz w:val="28"/>
          <w:szCs w:val="28"/>
        </w:rPr>
        <w:t>.</w:t>
      </w:r>
    </w:p>
    <w:p w:rsidR="00D82CF3" w:rsidRDefault="00D82CF3" w:rsidP="00D82CF3">
      <w:pPr>
        <w:pStyle w:val="NormalWeb"/>
        <w:numPr>
          <w:ilvl w:val="0"/>
          <w:numId w:val="2"/>
        </w:numPr>
        <w:shd w:val="clear" w:color="auto" w:fill="FFFFFF"/>
        <w:tabs>
          <w:tab w:val="clear" w:pos="0"/>
          <w:tab w:val="left" w:pos="567"/>
          <w:tab w:val="num" w:pos="720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Советом молодых педагогов широко используется для профессионального и культурного общения среди молодых педагогов социальная сеть «В контакте».</w:t>
      </w:r>
    </w:p>
    <w:p w:rsidR="00D82CF3" w:rsidRDefault="00D82CF3" w:rsidP="00D82CF3">
      <w:pPr>
        <w:pStyle w:val="NormalWeb"/>
        <w:numPr>
          <w:ilvl w:val="0"/>
          <w:numId w:val="2"/>
        </w:numPr>
        <w:shd w:val="clear" w:color="auto" w:fill="FFFFFF"/>
        <w:tabs>
          <w:tab w:val="clear" w:pos="0"/>
          <w:tab w:val="left" w:pos="567"/>
          <w:tab w:val="num" w:pos="720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 Изготовлена продукция с профсоюзной символикой: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пакеты (50 шт.);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конверты (50 шт.);</w:t>
      </w:r>
    </w:p>
    <w:p w:rsidR="00D82CF3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открытки (200 шт.).</w:t>
      </w:r>
    </w:p>
    <w:p w:rsidR="00D82CF3" w:rsidRDefault="00D82CF3" w:rsidP="00D82CF3">
      <w:pPr>
        <w:pStyle w:val="NormalWeb"/>
        <w:numPr>
          <w:ilvl w:val="0"/>
          <w:numId w:val="2"/>
        </w:numPr>
        <w:shd w:val="clear" w:color="auto" w:fill="FFFFFF"/>
        <w:tabs>
          <w:tab w:val="clear" w:pos="0"/>
          <w:tab w:val="left" w:pos="567"/>
          <w:tab w:val="num" w:pos="720"/>
        </w:tabs>
        <w:spacing w:before="0" w:after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Имеются анкеты на всех председателей ППО (электронный и печатный варианты) с телефонами. </w:t>
      </w:r>
      <w:proofErr w:type="gramStart"/>
      <w:r>
        <w:rPr>
          <w:rFonts w:eastAsia="Times New Roman CYR"/>
          <w:color w:val="000000"/>
          <w:sz w:val="28"/>
          <w:szCs w:val="28"/>
        </w:rPr>
        <w:t xml:space="preserve">Председатели сдают в октябре файл в формате </w:t>
      </w:r>
      <w:r>
        <w:rPr>
          <w:rFonts w:eastAsia="Times New Roman CYR"/>
          <w:color w:val="000000"/>
          <w:sz w:val="28"/>
          <w:szCs w:val="28"/>
          <w:lang w:val="en-US"/>
        </w:rPr>
        <w:t>Excel</w:t>
      </w:r>
      <w:r w:rsidRPr="00CC2EDE">
        <w:rPr>
          <w:rFonts w:eastAsia="Times New Roman CYR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en-US"/>
        </w:rPr>
        <w:t>c</w:t>
      </w:r>
      <w:r>
        <w:rPr>
          <w:rFonts w:eastAsia="Times New Roman CYR"/>
          <w:color w:val="000000"/>
          <w:sz w:val="28"/>
          <w:szCs w:val="28"/>
        </w:rPr>
        <w:t xml:space="preserve"> ежегодными отчётами (анкета председателя, социальный паспорт, статистический отчёт, отчёт по КДК, список членов профсоюза (Имеются по всем ППО). </w:t>
      </w:r>
      <w:proofErr w:type="gramEnd"/>
    </w:p>
    <w:p w:rsidR="00D82CF3" w:rsidRDefault="00D82CF3" w:rsidP="00D82CF3">
      <w:pPr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Ведётся электронный реестр членов профсоюза всех первичных организаций. Всем </w:t>
      </w:r>
      <w:r>
        <w:rPr>
          <w:sz w:val="28"/>
          <w:szCs w:val="28"/>
        </w:rPr>
        <w:lastRenderedPageBreak/>
        <w:t xml:space="preserve">первичным организациям доступен электронный документооборот, так как все учреждения имеют электронную почту. Городская организация Профсоюза  </w:t>
      </w:r>
      <w:r>
        <w:rPr>
          <w:color w:val="000000"/>
          <w:sz w:val="28"/>
          <w:szCs w:val="28"/>
          <w:shd w:val="clear" w:color="auto" w:fill="FFFFFF"/>
        </w:rPr>
        <w:t>подписана на рассылку на сайте КонсультантПлюс и регулярно перенаправляет новые нормативные документы на электронные ящики образовательных организаций.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</w:p>
    <w:p w:rsidR="00D82CF3" w:rsidRDefault="00D82CF3" w:rsidP="00D82CF3">
      <w:pPr>
        <w:shd w:val="clear" w:color="auto" w:fill="FFFFFF"/>
        <w:tabs>
          <w:tab w:val="left" w:pos="11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Городская организация Профсоюза поздравляет работников учреждений образования с праздниками (День учителя, День дошкольника, 8 Марта, 23 февраля, Новый год) через СМИ.  В работе Совета городской организации Профсоюза принимают участие представители администрации города, законодательной власти, директор Департамента образования, где поднимаются проблемные вопросы образования. Председатель городской организации присутствует и выступает на совещаниях руководителей ОУ. Является почётным гостем на празднованиях юбилеев учреждений, ежегодно выступает  на августовских конференциях, является членом муниципальной комиссии по включению педагогических работников в резерв на замещение руководящих должностей.</w:t>
      </w:r>
    </w:p>
    <w:p w:rsidR="00D82CF3" w:rsidRDefault="00D82CF3" w:rsidP="00D82CF3">
      <w:pPr>
        <w:shd w:val="clear" w:color="auto" w:fill="FFFFFF"/>
        <w:tabs>
          <w:tab w:val="left" w:pos="11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Городская организация Профсоюза является соучредителем конкурса «Учитель года», «Воспитатель года». Финалисты конкурса получают грамоты и поощрение от профсоюзной организации.</w:t>
      </w:r>
    </w:p>
    <w:p w:rsidR="00D82CF3" w:rsidRDefault="00D82CF3" w:rsidP="00D82CF3">
      <w:pPr>
        <w:shd w:val="clear" w:color="auto" w:fill="FFFFFF"/>
        <w:tabs>
          <w:tab w:val="left" w:pos="114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Активно работает Совет молодых педагогов, в работе которого постоянно присутствует председатель городской профсоюзной организации. На заседания приглашаются представители Департамента образования, администрации, председатель городской Думы. В рамках Совета работает «Школа молодого педагога» с целью ознакомления молодых с насущными вопросами социально-правовых и трудовых отношений в организации. Освещаются вопросы по комплектованию, режиму труда и отдыха, досрочной пенсии, и др. В этом году традиционно  на конференции состоялось торжественное чествование 30 молодых педагогов только начинающих свою педагогическую карьеру. С напутственным приветствием к молодым выступила председательгородской организации Профсоюза. Также им были вручены цветы и пакеты с профсоюзной символикой, наполненные необходимыми нормативными документами, регламентирующими трудовую деятельность, напутствия от профоюза, брошюры и бюллетени о профсоюзе, мотивирующие к вступлению в профсоюз.</w:t>
      </w:r>
    </w:p>
    <w:p w:rsidR="00D82CF3" w:rsidRDefault="00D82CF3" w:rsidP="00D82C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Был проведён конкурс ППО,  приняли участие 30 организаций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 xml:space="preserve">ОУ -10, общеобразовательные организации -16, СПО -1, ДО – 2, </w:t>
      </w:r>
      <w:r w:rsidRPr="00E501F7">
        <w:rPr>
          <w:color w:val="000000"/>
          <w:sz w:val="28"/>
          <w:szCs w:val="28"/>
        </w:rPr>
        <w:t>Государственное казенное учреждение социального обслуживания Ростовской области  Шахтинский центр помощи детям, оставшимся без попечения родителей №3</w:t>
      </w:r>
      <w:r>
        <w:rPr>
          <w:sz w:val="28"/>
          <w:szCs w:val="28"/>
        </w:rPr>
        <w:t>– 1. На заседании Президиума 09.06.2017 г. лучшей ППО из представленных Показателей эффективности работы всех участников конкурса  была признана ППО МБОУ лицея № 6.</w:t>
      </w:r>
    </w:p>
    <w:p w:rsidR="00D82CF3" w:rsidRDefault="00D82CF3" w:rsidP="00D82CF3">
      <w:pPr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     Важным в мотивационной работе также является информирование всех членов профсоюза  о правозащитной деятельности:  решение вопросов по коллективным и личным обращениям членов профсоюза, профсоюзные проверки, защита интересов членов профсоюза в суде. Внештатный равовой инспектор профсоюзной организации представляет интересы работников в суде. Все исковые заявления были удовлетворены судами: </w:t>
      </w:r>
      <w:r>
        <w:rPr>
          <w:rFonts w:eastAsia="Times New Roman CYR"/>
          <w:bCs/>
          <w:sz w:val="28"/>
          <w:szCs w:val="28"/>
        </w:rPr>
        <w:t>4 исковые заявления</w:t>
      </w:r>
      <w:r>
        <w:rPr>
          <w:rFonts w:eastAsia="Times New Roman CYR"/>
          <w:sz w:val="28"/>
          <w:szCs w:val="28"/>
        </w:rPr>
        <w:t xml:space="preserve"> по досрочной пенсии - решением суда </w:t>
      </w:r>
      <w:r>
        <w:rPr>
          <w:rFonts w:eastAsia="Times New Roman CYR"/>
          <w:sz w:val="28"/>
          <w:szCs w:val="28"/>
        </w:rPr>
        <w:lastRenderedPageBreak/>
        <w:t xml:space="preserve">первой инстанции, 1 иск удовлетворён судом второй инстанции. </w:t>
      </w:r>
      <w:r>
        <w:rPr>
          <w:rFonts w:eastAsia="Times New Roman CYR"/>
          <w:bCs/>
          <w:sz w:val="28"/>
          <w:szCs w:val="28"/>
        </w:rPr>
        <w:t>В результате активных действий профоюза образования было отмененно Постановление Администрации города о реструктуризации (объединении двух учреждений) ввиду нецелесообразности. Также защищены интересы рботников от противоправных действий Департамента образования при реструктуризации (объединении) лицея № 11 и ООШ № 4. Постановление отменено, руководитель Департамента образования получила взыскание.</w:t>
      </w:r>
    </w:p>
    <w:p w:rsidR="00D82CF3" w:rsidRDefault="00D82CF3" w:rsidP="00D82CF3">
      <w:pPr>
        <w:shd w:val="clear" w:color="auto" w:fill="FFFFFF"/>
        <w:tabs>
          <w:tab w:val="left" w:pos="11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Ведётся активная работа по оздоровлению членов Профсоюза. В 2017 году в санаториях КМВ отдохнуло 80 членов профсоюза.  Из них, 48 членов профоюза в рамках обучающего семинара в санатории им. М. Горького (Г. Кисловодск). В соответствии с Положением городской организации о санаторно-курортном оздоровлении члены профсоюза получают возврат  всумме от 3  до 5 тыс. рублей по предъявлению отрывного талона санаторно-курортной путёвки (зависимости от срока отдыха). Организованы 2 коллективные поездки  на море (100 человек) - на открытие и закрытие летнего сезона,  4 коллективные поездки в п. Шепси, пансионат «Фаворит» (60 чел.). 3 коллективные поездки в х. Пухяковский - 450 человек (Праздник Донской селёдки, Праздник, посвящённый Дню рождения Калинина, Масленица). </w:t>
      </w:r>
    </w:p>
    <w:p w:rsidR="00D82CF3" w:rsidRDefault="00D82CF3" w:rsidP="00D82CF3">
      <w:pPr>
        <w:shd w:val="clear" w:color="auto" w:fill="FFFFFF"/>
        <w:tabs>
          <w:tab w:val="left" w:pos="114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Две первичные организации были награждены билетами в Шахтинский городской театр в честь юбилейных дат учреждений (40 человек).</w:t>
      </w:r>
    </w:p>
    <w:p w:rsidR="00D82CF3" w:rsidRDefault="00D82CF3" w:rsidP="00D82CF3">
      <w:pPr>
        <w:widowControl/>
        <w:tabs>
          <w:tab w:val="left" w:pos="180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Организация обучения профактива осуществляется в рамках заседаний Советов (ежемесячно, кроме летних месяцев), семинаров. В марте прошёл выездной обучающий семинар в г. Кисловодск (сан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м. М. Горького), в котором приняли учстие 20 членов профактива. При городской организации организованы школы: «Молодого председателя», «Молодого педагога», «Школа руководителя кружка» (для подготовки к работе в учреждениях), «Школа молодого педагога». </w:t>
      </w:r>
    </w:p>
    <w:p w:rsidR="00D82CF3" w:rsidRDefault="00D82CF3" w:rsidP="00D82CF3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Активно осуществлялось социальное партнёрство между Департаментом образования и городской организацией профсоюза. Проведены семинары-совещания по вопросам:</w:t>
      </w:r>
    </w:p>
    <w:p w:rsidR="00D82CF3" w:rsidRDefault="00D82CF3" w:rsidP="00D82CF3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Трудовой договор (эффективный контракт) — правовая основа трудовых отношений с работником;</w:t>
      </w:r>
    </w:p>
    <w:p w:rsidR="00D82CF3" w:rsidRDefault="00D82CF3" w:rsidP="00D82CF3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Участие ППО в соуправлении;</w:t>
      </w:r>
    </w:p>
    <w:p w:rsidR="00D82CF3" w:rsidRDefault="00D82CF3" w:rsidP="00D82CF3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Досрочная пенсия. Основные условия и гарантии, нормативная база;</w:t>
      </w:r>
    </w:p>
    <w:p w:rsidR="00D82CF3" w:rsidRDefault="00D82CF3" w:rsidP="00D82CF3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Организация работы уполномоченного по охране труда.  </w:t>
      </w:r>
      <w:r>
        <w:rPr>
          <w:rFonts w:eastAsia="Times New Roman CYR"/>
          <w:b/>
          <w:bCs/>
          <w:sz w:val="28"/>
          <w:szCs w:val="28"/>
        </w:rPr>
        <w:t xml:space="preserve">     </w:t>
      </w:r>
      <w:r>
        <w:rPr>
          <w:rFonts w:eastAsia="Times New Roman CYR"/>
          <w:sz w:val="28"/>
          <w:szCs w:val="28"/>
        </w:rPr>
        <w:t xml:space="preserve"> </w:t>
      </w:r>
    </w:p>
    <w:p w:rsidR="00D82CF3" w:rsidRDefault="00D82CF3" w:rsidP="00D82CF3">
      <w:pPr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 Председатель городской организации профсоюза активно сотрудничает с Администрацией города, городской Думой, является членом трёхсторонней комиссии при Администрации по урегулированию трудовых отношений, постоянно присутствует в числе приглашённых на заседании социальной комиссии городской Думы. Но августовской конференции председатель городской организации профсоюза награждена Благодарностью городской Думы за организацию эффективной работы профсоюзной организациипо защите социально-трудовых прав и интересов </w:t>
      </w:r>
      <w:proofErr w:type="gramStart"/>
      <w:r>
        <w:rPr>
          <w:rFonts w:eastAsia="Times New Roman CYR"/>
          <w:bCs/>
          <w:sz w:val="28"/>
          <w:szCs w:val="28"/>
        </w:rPr>
        <w:t>работников системы образования  города Шахты</w:t>
      </w:r>
      <w:proofErr w:type="gramEnd"/>
      <w:r>
        <w:rPr>
          <w:rFonts w:eastAsia="Times New Roman CYR"/>
          <w:bCs/>
          <w:sz w:val="28"/>
          <w:szCs w:val="28"/>
        </w:rPr>
        <w:t>.</w:t>
      </w:r>
    </w:p>
    <w:p w:rsidR="00D82CF3" w:rsidRDefault="00D82CF3" w:rsidP="00D82CF3">
      <w:pPr>
        <w:jc w:val="both"/>
        <w:rPr>
          <w:rFonts w:eastAsia="Times New Roman CYR"/>
          <w:bCs/>
          <w:sz w:val="28"/>
          <w:szCs w:val="28"/>
        </w:rPr>
      </w:pPr>
    </w:p>
    <w:p w:rsidR="00D82CF3" w:rsidRPr="00D82CF3" w:rsidRDefault="00D82CF3" w:rsidP="00D82CF3">
      <w:pPr>
        <w:jc w:val="both"/>
        <w:rPr>
          <w:rFonts w:eastAsia="Times New Roman CYR"/>
          <w:b/>
          <w:bCs/>
          <w:sz w:val="28"/>
          <w:szCs w:val="28"/>
        </w:rPr>
      </w:pPr>
      <w:r w:rsidRPr="00D82CF3">
        <w:rPr>
          <w:rFonts w:eastAsia="Times New Roman CYR"/>
          <w:b/>
          <w:bCs/>
          <w:sz w:val="28"/>
          <w:szCs w:val="28"/>
        </w:rPr>
        <w:t>ПРАВОЗАЩИТНАЯ РАБОТА</w:t>
      </w:r>
    </w:p>
    <w:p w:rsidR="00D82CF3" w:rsidRDefault="00D82CF3" w:rsidP="00D82CF3">
      <w:pPr>
        <w:ind w:firstLine="5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В истекшем году, продолжая эстафету Года правовой культуры, Шахтинская городская организация профсоюза </w:t>
      </w:r>
      <w:r>
        <w:rPr>
          <w:rFonts w:ascii="Times New Roman CYR" w:eastAsia="Times New Roman CYR" w:hAnsi="Times New Roman CYR" w:cs="Times New Roman CYR"/>
        </w:rPr>
        <w:lastRenderedPageBreak/>
        <w:t>ориентировала свою деятельность  на реализацию задач:</w:t>
      </w:r>
    </w:p>
    <w:p w:rsidR="00D82CF3" w:rsidRDefault="00D82CF3" w:rsidP="00D82CF3">
      <w:pPr>
        <w:numPr>
          <w:ilvl w:val="0"/>
          <w:numId w:val="3"/>
        </w:numPr>
        <w:suppressAutoHyphens/>
        <w:autoSpaceDN/>
        <w:adjustRightInd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формирование положительного имиджа Профсоюза; </w:t>
      </w:r>
    </w:p>
    <w:p w:rsidR="00D82CF3" w:rsidRDefault="00D82CF3" w:rsidP="00D82CF3">
      <w:pPr>
        <w:numPr>
          <w:ilvl w:val="0"/>
          <w:numId w:val="3"/>
        </w:numPr>
        <w:suppressAutoHyphens/>
        <w:autoSpaceDN/>
        <w:adjustRightInd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усиление мотивации профсоюзного членства среди работников образования;</w:t>
      </w:r>
    </w:p>
    <w:p w:rsidR="00D82CF3" w:rsidRDefault="00D82CF3" w:rsidP="00D82CF3">
      <w:pPr>
        <w:numPr>
          <w:ilvl w:val="0"/>
          <w:numId w:val="3"/>
        </w:numPr>
        <w:suppressAutoHyphens/>
        <w:autoSpaceDN/>
        <w:adjustRightInd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трансляция положительного влияния профсоюзных организаций на повышение качества жизни работников образования и их правовой грамотности;</w:t>
      </w:r>
    </w:p>
    <w:p w:rsidR="00D82CF3" w:rsidRDefault="00D82CF3" w:rsidP="00D82CF3">
      <w:pPr>
        <w:numPr>
          <w:ilvl w:val="0"/>
          <w:numId w:val="3"/>
        </w:numPr>
        <w:suppressAutoHyphens/>
        <w:autoSpaceDN/>
        <w:adjustRightInd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повышение правовых знаний среди работников образовательных организаций;</w:t>
      </w:r>
    </w:p>
    <w:p w:rsidR="00D82CF3" w:rsidRDefault="00D82CF3" w:rsidP="00D82CF3">
      <w:pPr>
        <w:numPr>
          <w:ilvl w:val="0"/>
          <w:numId w:val="3"/>
        </w:numPr>
        <w:suppressAutoHyphens/>
        <w:autoSpaceDN/>
        <w:adjustRightInd/>
        <w:jc w:val="both"/>
      </w:pPr>
      <w:r>
        <w:rPr>
          <w:rFonts w:ascii="Times New Roman CYR" w:eastAsia="Times New Roman CYR" w:hAnsi="Times New Roman CYR" w:cs="Times New Roman CYR"/>
        </w:rPr>
        <w:t>повышение уровня правоотношений между работником и работодателем;</w:t>
      </w:r>
    </w:p>
    <w:p w:rsidR="00D82CF3" w:rsidRDefault="00D82CF3" w:rsidP="00D82CF3">
      <w:pPr>
        <w:jc w:val="both"/>
      </w:pPr>
      <w:r>
        <w:t xml:space="preserve">         Защита прав и социальных гарантий членов профсоюза осуществляется  в соответствии с нормами права, на основании выявленных нарушений в ходе проверок работодателей, коллективных письменных и устных обращений, защита прав работников в судах и т. д.</w:t>
      </w:r>
    </w:p>
    <w:p w:rsidR="00D82CF3" w:rsidRDefault="00D82CF3" w:rsidP="00D82CF3">
      <w:pPr>
        <w:jc w:val="both"/>
        <w:rPr>
          <w:spacing w:val="-10"/>
        </w:rPr>
      </w:pPr>
      <w:r>
        <w:t xml:space="preserve">    Большую помощь в работе оказывают  материалы и информация, полученные на областных обучающих семинарах правовых инспекторов, которые используются для обучения профактива, что повышает эффективность правозащитной деятельности в рамках внутрисоюзной работы.</w:t>
      </w:r>
    </w:p>
    <w:p w:rsidR="00D82CF3" w:rsidRDefault="00D82CF3" w:rsidP="00D82CF3">
      <w:pPr>
        <w:ind w:right="-58"/>
        <w:jc w:val="both"/>
        <w:rPr>
          <w:spacing w:val="-10"/>
        </w:rPr>
      </w:pPr>
      <w:r>
        <w:rPr>
          <w:spacing w:val="-10"/>
        </w:rPr>
        <w:t xml:space="preserve">        Главной задачей городская организация ставит правовую грамотность не только профактива, но и всех членов профсоюза, особенно молодёжи. </w:t>
      </w:r>
      <w:proofErr w:type="gramStart"/>
      <w:r>
        <w:rPr>
          <w:spacing w:val="-10"/>
        </w:rPr>
        <w:t>Очень важно, для выстраивания цивилизованных партнёрских отношений между работодателем и работником, чтобы обе стороны  взаимодействовали в едином правовом поле по вопросам, связанным с оформлением трудовых отношений, режима труда и отдыха, ежегодной тарификации, оплаты труда, стимулирования, повышения квалификации и др. Большая роль  отводится ознакомлению членов профсоюза с вопросами, связанными с получением досрочной пенсии по старости.</w:t>
      </w:r>
      <w:proofErr w:type="gramEnd"/>
      <w:r>
        <w:rPr>
          <w:spacing w:val="-10"/>
        </w:rPr>
        <w:t xml:space="preserve"> Все эти вопросы актуальны на сегодняшний день, так как имеют место нарушения трудового законодательства работодателями, с одной стороны, и пробелы или полный вакуум правовых знаний работников, с другой.</w:t>
      </w:r>
    </w:p>
    <w:p w:rsidR="00D82CF3" w:rsidRDefault="00D82CF3" w:rsidP="00D82CF3">
      <w:pPr>
        <w:ind w:right="-58"/>
        <w:jc w:val="both"/>
        <w:rPr>
          <w:spacing w:val="-10"/>
        </w:rPr>
      </w:pPr>
      <w:r>
        <w:rPr>
          <w:spacing w:val="-10"/>
        </w:rPr>
        <w:t xml:space="preserve">      В Шахтинской городской организации сложилась определённая система повышения правовой культуры среди членов профсоюза и социальных партнёров. На каждом заседании Совета рассматриваются актуальные правовые вопросы. Председателям предоставляются печатные материалы для ознакомления членов профсоюза и размещения на информационных профсоюзных стендах «Уголок профкома». Выпускаются бюллетени, сборники. Проводятся занятия кружков с профактивом в городской организации, далее эти члены профактива проводят аналогичные занятия у себя в коллективах. Проверки в образовательных организациях проводятся всегда совместно с Департаментом образования. Информация о сроках, тематике и запрашиваемых документах руководителям организаций сообщается заблаговременно. Цель проверок — приведение в соответствие с нормами труда и права состояний дел по проверяемому вопросу. Перед началом проверки проводятся практические занятия с председателями ППО  по методике проверки. </w:t>
      </w:r>
    </w:p>
    <w:p w:rsidR="00D82CF3" w:rsidRDefault="00D82CF3" w:rsidP="00D82CF3">
      <w:pPr>
        <w:ind w:right="-58"/>
        <w:jc w:val="both"/>
        <w:rPr>
          <w:spacing w:val="-10"/>
        </w:rPr>
      </w:pPr>
      <w:r>
        <w:rPr>
          <w:spacing w:val="-10"/>
        </w:rPr>
        <w:t xml:space="preserve">Всего за 2017 год было проведено 15 проверок, из них: 6 региональных, 9 местных (8 тематических, 1 </w:t>
      </w:r>
      <w:proofErr w:type="gramStart"/>
      <w:r>
        <w:rPr>
          <w:spacing w:val="-10"/>
        </w:rPr>
        <w:t>комплексная</w:t>
      </w:r>
      <w:proofErr w:type="gramEnd"/>
      <w:r>
        <w:rPr>
          <w:spacing w:val="-10"/>
        </w:rPr>
        <w:t>).</w:t>
      </w:r>
    </w:p>
    <w:p w:rsidR="00D82CF3" w:rsidRDefault="00D82CF3" w:rsidP="00D82CF3">
      <w:pPr>
        <w:ind w:right="-58"/>
        <w:jc w:val="both"/>
        <w:rPr>
          <w:spacing w:val="-10"/>
        </w:rPr>
      </w:pPr>
    </w:p>
    <w:tbl>
      <w:tblPr>
        <w:tblW w:w="0" w:type="auto"/>
        <w:tblInd w:w="-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8"/>
        <w:gridCol w:w="5387"/>
        <w:gridCol w:w="1984"/>
      </w:tblGrid>
      <w:tr w:rsidR="00D82CF3" w:rsidTr="007559AE">
        <w:trPr>
          <w:trHeight w:val="330"/>
        </w:trPr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pStyle w:val="a7"/>
            </w:pPr>
            <w:r>
              <w:t>Уровень проверки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pStyle w:val="a7"/>
              <w:jc w:val="center"/>
            </w:pPr>
            <w:r>
              <w:t xml:space="preserve">Тема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pStyle w:val="a7"/>
            </w:pPr>
            <w:r>
              <w:t>Проверено организаций</w:t>
            </w:r>
          </w:p>
        </w:tc>
      </w:tr>
      <w:tr w:rsidR="00D82CF3" w:rsidTr="007559AE">
        <w:trPr>
          <w:trHeight w:val="826"/>
        </w:trPr>
        <w:tc>
          <w:tcPr>
            <w:tcW w:w="212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pStyle w:val="a7"/>
              <w:rPr>
                <w:b/>
                <w:sz w:val="20"/>
                <w:szCs w:val="20"/>
              </w:rPr>
            </w:pPr>
            <w:r>
              <w:t>Региональная тематическая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pStyle w:val="a7"/>
            </w:pPr>
            <w:r>
              <w:rPr>
                <w:b/>
                <w:sz w:val="20"/>
                <w:szCs w:val="20"/>
              </w:rPr>
              <w:t>«Соблюдение работодателями норм трудового законодательства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 вопросам </w:t>
            </w:r>
            <w:proofErr w:type="gramStart"/>
            <w:r>
              <w:rPr>
                <w:b/>
                <w:sz w:val="20"/>
                <w:szCs w:val="20"/>
              </w:rPr>
              <w:t>времени отдыха  работников образовательных организаций Ростовской области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pStyle w:val="a7"/>
              <w:jc w:val="center"/>
            </w:pPr>
            <w:r>
              <w:t>6</w:t>
            </w:r>
          </w:p>
        </w:tc>
      </w:tr>
      <w:tr w:rsidR="00D82CF3" w:rsidTr="007559AE">
        <w:trPr>
          <w:trHeight w:val="826"/>
        </w:trPr>
        <w:tc>
          <w:tcPr>
            <w:tcW w:w="212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«Соблюдение трудового законодательства при выплате заработной платы»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82CF3" w:rsidRDefault="00D82CF3" w:rsidP="007559AE">
            <w:pPr>
              <w:pStyle w:val="a7"/>
              <w:jc w:val="center"/>
            </w:pPr>
            <w:r>
              <w:rPr>
                <w:b/>
                <w:sz w:val="20"/>
                <w:szCs w:val="20"/>
              </w:rPr>
              <w:t>(115 работников)</w:t>
            </w:r>
          </w:p>
        </w:tc>
      </w:tr>
      <w:tr w:rsidR="00D82CF3" w:rsidTr="007559AE">
        <w:trPr>
          <w:trHeight w:val="587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82CF3" w:rsidRDefault="00D82CF3" w:rsidP="007559AE">
            <w:pPr>
              <w:pStyle w:val="a7"/>
              <w:snapToGrid w:val="0"/>
              <w:rPr>
                <w:b/>
              </w:rPr>
            </w:pPr>
          </w:p>
          <w:p w:rsidR="00D82CF3" w:rsidRDefault="00D82CF3" w:rsidP="007559AE">
            <w:pPr>
              <w:pStyle w:val="a7"/>
            </w:pPr>
          </w:p>
          <w:p w:rsidR="00D82CF3" w:rsidRDefault="00D82CF3" w:rsidP="007559AE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t>Местные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pStyle w:val="a3"/>
              <w:ind w:right="-58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Соблюдение работодателями норм трудового законодательства  при установлении  учебной нагрузки учителей в ходе тарификации в 2017году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82CF3" w:rsidRDefault="00D82CF3" w:rsidP="007559AE">
            <w:pPr>
              <w:pStyle w:val="a7"/>
              <w:jc w:val="center"/>
            </w:pPr>
            <w:r>
              <w:rPr>
                <w:b/>
                <w:sz w:val="20"/>
                <w:szCs w:val="20"/>
              </w:rPr>
              <w:t>(124 педработника)</w:t>
            </w:r>
          </w:p>
        </w:tc>
      </w:tr>
      <w:tr w:rsidR="00D82CF3" w:rsidTr="007559AE">
        <w:trPr>
          <w:trHeight w:val="435"/>
        </w:trPr>
        <w:tc>
          <w:tcPr>
            <w:tcW w:w="2128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Комплексная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82CF3" w:rsidRDefault="00D82CF3" w:rsidP="007559AE">
            <w:pPr>
              <w:pStyle w:val="a7"/>
              <w:jc w:val="center"/>
            </w:pPr>
            <w:r>
              <w:rPr>
                <w:b/>
                <w:sz w:val="20"/>
                <w:szCs w:val="20"/>
              </w:rPr>
              <w:t>(34 работника)</w:t>
            </w:r>
          </w:p>
        </w:tc>
      </w:tr>
    </w:tbl>
    <w:p w:rsidR="00D82CF3" w:rsidRPr="0000320B" w:rsidRDefault="00D82CF3" w:rsidP="00D82CF3">
      <w:pPr>
        <w:ind w:right="-58"/>
        <w:jc w:val="both"/>
        <w:rPr>
          <w:spacing w:val="-10"/>
        </w:rPr>
      </w:pPr>
      <w:r w:rsidRPr="0000320B">
        <w:rPr>
          <w:spacing w:val="-10"/>
        </w:rPr>
        <w:t>Итого проверено - 15 организаций.</w:t>
      </w:r>
    </w:p>
    <w:p w:rsidR="00D82CF3" w:rsidRPr="0000320B" w:rsidRDefault="00D82CF3" w:rsidP="00D82CF3">
      <w:pPr>
        <w:tabs>
          <w:tab w:val="left" w:pos="0"/>
        </w:tabs>
        <w:ind w:right="-58"/>
        <w:jc w:val="both"/>
      </w:pPr>
      <w:r w:rsidRPr="0000320B">
        <w:rPr>
          <w:spacing w:val="-10"/>
        </w:rPr>
        <w:t>Все проверки проводились на основании Постановлений Президиума городской оргпнизации профсоюза. При проведении местных проверок использовались актуальные тематики и методики региональных и общепрофсоюзных проверок.</w:t>
      </w:r>
    </w:p>
    <w:p w:rsidR="00D82CF3" w:rsidRPr="0000320B" w:rsidRDefault="00D82CF3" w:rsidP="00D82CF3">
      <w:pPr>
        <w:tabs>
          <w:tab w:val="left" w:pos="0"/>
        </w:tabs>
        <w:jc w:val="both"/>
      </w:pPr>
      <w:r w:rsidRPr="0000320B">
        <w:t xml:space="preserve">  1.    В феврале  совместно со специалистами централизованной бухгалтерии Департамента образования была проведена проверка  в </w:t>
      </w:r>
      <w:r w:rsidRPr="0000320B">
        <w:rPr>
          <w:b/>
          <w:bCs/>
        </w:rPr>
        <w:t>4 организациях</w:t>
      </w:r>
      <w:r w:rsidRPr="0000320B">
        <w:t xml:space="preserve"> по теме </w:t>
      </w:r>
      <w:r w:rsidRPr="0000320B">
        <w:rPr>
          <w:b/>
        </w:rPr>
        <w:t xml:space="preserve">«Соблюдение трудового законодательства при выплате заработной платы». </w:t>
      </w:r>
      <w:r w:rsidRPr="0000320B">
        <w:t>В каждую образовательную организацию были направлены вопросы проверки.</w:t>
      </w:r>
    </w:p>
    <w:p w:rsidR="00D82CF3" w:rsidRPr="0000320B" w:rsidRDefault="00D82CF3" w:rsidP="00D82CF3">
      <w:pPr>
        <w:jc w:val="both"/>
      </w:pPr>
      <w:r w:rsidRPr="0000320B">
        <w:t xml:space="preserve">      Проверка проводилась в образовательных организациях: МБДОУ № 1, 31,МБОУ СОШ № 9, 50 (115 работников). </w:t>
      </w:r>
    </w:p>
    <w:p w:rsidR="00D82CF3" w:rsidRPr="0000320B" w:rsidRDefault="00D82CF3" w:rsidP="00D82CF3">
      <w:pPr>
        <w:jc w:val="both"/>
      </w:pPr>
      <w:r w:rsidRPr="0000320B">
        <w:t>В ходе проверки в образовательных организациях запрашивались следующие документы:</w:t>
      </w:r>
    </w:p>
    <w:p w:rsidR="00D82CF3" w:rsidRPr="0000320B" w:rsidRDefault="00D82CF3" w:rsidP="00D82CF3">
      <w:pPr>
        <w:tabs>
          <w:tab w:val="left" w:pos="993"/>
        </w:tabs>
        <w:ind w:firstLine="720"/>
        <w:jc w:val="both"/>
      </w:pPr>
      <w:r w:rsidRPr="0000320B">
        <w:t xml:space="preserve">- </w:t>
      </w:r>
      <w:r w:rsidRPr="0000320B">
        <w:tab/>
        <w:t>коллективный договор;</w:t>
      </w:r>
    </w:p>
    <w:p w:rsidR="00D82CF3" w:rsidRPr="0000320B" w:rsidRDefault="00D82CF3" w:rsidP="00D82CF3">
      <w:pPr>
        <w:tabs>
          <w:tab w:val="left" w:pos="993"/>
        </w:tabs>
        <w:ind w:firstLine="720"/>
        <w:jc w:val="both"/>
      </w:pPr>
      <w:r w:rsidRPr="0000320B">
        <w:t xml:space="preserve">- </w:t>
      </w:r>
      <w:r w:rsidRPr="0000320B">
        <w:tab/>
        <w:t>положение об оплате труда;</w:t>
      </w:r>
    </w:p>
    <w:p w:rsidR="00D82CF3" w:rsidRPr="0000320B" w:rsidRDefault="00D82CF3" w:rsidP="00D82CF3">
      <w:pPr>
        <w:tabs>
          <w:tab w:val="left" w:pos="993"/>
        </w:tabs>
        <w:ind w:firstLine="720"/>
        <w:jc w:val="both"/>
      </w:pPr>
      <w:r w:rsidRPr="0000320B">
        <w:t xml:space="preserve">- </w:t>
      </w:r>
      <w:r w:rsidRPr="0000320B">
        <w:tab/>
        <w:t>трудовые договоры;</w:t>
      </w:r>
    </w:p>
    <w:p w:rsidR="00D82CF3" w:rsidRPr="0000320B" w:rsidRDefault="00D82CF3" w:rsidP="00D82CF3">
      <w:pPr>
        <w:tabs>
          <w:tab w:val="left" w:pos="993"/>
        </w:tabs>
        <w:ind w:firstLine="720"/>
        <w:jc w:val="both"/>
      </w:pPr>
      <w:r w:rsidRPr="0000320B">
        <w:t xml:space="preserve">- </w:t>
      </w:r>
      <w:r w:rsidRPr="0000320B">
        <w:tab/>
        <w:t>приказы по оплате труда (об отпуске);</w:t>
      </w:r>
    </w:p>
    <w:p w:rsidR="00D82CF3" w:rsidRPr="0000320B" w:rsidRDefault="00D82CF3" w:rsidP="00D82CF3">
      <w:pPr>
        <w:tabs>
          <w:tab w:val="left" w:pos="993"/>
        </w:tabs>
        <w:ind w:firstLine="720"/>
        <w:jc w:val="both"/>
      </w:pPr>
      <w:r w:rsidRPr="0000320B">
        <w:lastRenderedPageBreak/>
        <w:t xml:space="preserve">- </w:t>
      </w:r>
      <w:r w:rsidRPr="0000320B">
        <w:tab/>
        <w:t>тарификационный список;</w:t>
      </w:r>
    </w:p>
    <w:p w:rsidR="00D82CF3" w:rsidRPr="0000320B" w:rsidRDefault="00D82CF3" w:rsidP="00D82CF3">
      <w:pPr>
        <w:tabs>
          <w:tab w:val="left" w:pos="993"/>
        </w:tabs>
        <w:ind w:firstLine="720"/>
        <w:jc w:val="both"/>
      </w:pPr>
      <w:r w:rsidRPr="0000320B">
        <w:t xml:space="preserve">- </w:t>
      </w:r>
      <w:r w:rsidRPr="0000320B">
        <w:tab/>
        <w:t>карточка-справка работника (форма 0504417 по ОКУД);</w:t>
      </w:r>
    </w:p>
    <w:p w:rsidR="00D82CF3" w:rsidRPr="0000320B" w:rsidRDefault="00D82CF3" w:rsidP="00D82CF3">
      <w:pPr>
        <w:tabs>
          <w:tab w:val="left" w:pos="993"/>
        </w:tabs>
        <w:ind w:firstLine="720"/>
        <w:jc w:val="both"/>
      </w:pPr>
      <w:r w:rsidRPr="0000320B">
        <w:t xml:space="preserve">- </w:t>
      </w:r>
      <w:r w:rsidRPr="0000320B">
        <w:tab/>
        <w:t>графики отпусков;</w:t>
      </w:r>
    </w:p>
    <w:p w:rsidR="00D82CF3" w:rsidRPr="0000320B" w:rsidRDefault="00D82CF3" w:rsidP="00D82CF3">
      <w:pPr>
        <w:tabs>
          <w:tab w:val="left" w:pos="993"/>
        </w:tabs>
        <w:ind w:firstLine="720"/>
        <w:jc w:val="both"/>
      </w:pPr>
      <w:r w:rsidRPr="0000320B">
        <w:t>-</w:t>
      </w:r>
      <w:r w:rsidRPr="0000320B">
        <w:tab/>
        <w:t>расчётные листы;</w:t>
      </w:r>
    </w:p>
    <w:p w:rsidR="00D82CF3" w:rsidRPr="0000320B" w:rsidRDefault="00D82CF3" w:rsidP="00D82CF3">
      <w:pPr>
        <w:tabs>
          <w:tab w:val="left" w:pos="993"/>
        </w:tabs>
        <w:ind w:firstLine="720"/>
        <w:jc w:val="both"/>
      </w:pPr>
      <w:r w:rsidRPr="0000320B">
        <w:t xml:space="preserve">- </w:t>
      </w:r>
      <w:r w:rsidRPr="0000320B">
        <w:tab/>
        <w:t>документы, подтверждающие выдачу расчетных листов;</w:t>
      </w:r>
    </w:p>
    <w:p w:rsidR="00D82CF3" w:rsidRPr="0000320B" w:rsidRDefault="00D82CF3" w:rsidP="00D82CF3">
      <w:pPr>
        <w:tabs>
          <w:tab w:val="left" w:pos="993"/>
        </w:tabs>
        <w:ind w:firstLine="720"/>
        <w:jc w:val="both"/>
      </w:pPr>
      <w:r w:rsidRPr="0000320B">
        <w:t xml:space="preserve">- </w:t>
      </w:r>
      <w:r w:rsidRPr="0000320B">
        <w:tab/>
        <w:t>документы, подтверждающие выдачу заработной платы (платежные поручения, ведомости на выдачу заработной платы).</w:t>
      </w:r>
    </w:p>
    <w:p w:rsidR="00D82CF3" w:rsidRPr="0000320B" w:rsidRDefault="00D82CF3" w:rsidP="00D82CF3">
      <w:pPr>
        <w:tabs>
          <w:tab w:val="left" w:pos="993"/>
        </w:tabs>
        <w:ind w:left="720"/>
        <w:jc w:val="both"/>
      </w:pPr>
      <w:r w:rsidRPr="0000320B">
        <w:t>В ходе проверки выявлены следующие нарушения (</w:t>
      </w:r>
      <w:r w:rsidRPr="0000320B">
        <w:rPr>
          <w:b/>
          <w:bCs/>
        </w:rPr>
        <w:t>83 нарушения</w:t>
      </w:r>
      <w:r w:rsidRPr="0000320B">
        <w:t xml:space="preserve">): </w:t>
      </w:r>
    </w:p>
    <w:p w:rsidR="00D82CF3" w:rsidRPr="0000320B" w:rsidRDefault="00D82CF3" w:rsidP="00D82CF3">
      <w:pPr>
        <w:numPr>
          <w:ilvl w:val="0"/>
          <w:numId w:val="9"/>
        </w:numPr>
        <w:tabs>
          <w:tab w:val="left" w:pos="709"/>
        </w:tabs>
        <w:suppressAutoHyphens/>
        <w:autoSpaceDE/>
        <w:autoSpaceDN/>
        <w:adjustRightInd/>
        <w:ind w:left="709" w:hanging="709"/>
        <w:jc w:val="both"/>
      </w:pPr>
      <w:r w:rsidRPr="0000320B">
        <w:t>форма расчётного листка не согласована с профсоюзом, имеется только приказ об утверждении формы расчётного листка (</w:t>
      </w:r>
      <w:r w:rsidRPr="0000320B">
        <w:rPr>
          <w:b/>
          <w:bCs/>
        </w:rPr>
        <w:t>35 нарушений</w:t>
      </w:r>
      <w:r w:rsidRPr="0000320B">
        <w:t xml:space="preserve">). </w:t>
      </w:r>
      <w:r w:rsidRPr="0000320B">
        <w:rPr>
          <w:b/>
          <w:bCs/>
        </w:rPr>
        <w:t>Устранено в ходе проверки.</w:t>
      </w:r>
    </w:p>
    <w:p w:rsidR="00D82CF3" w:rsidRPr="0000320B" w:rsidRDefault="00D82CF3" w:rsidP="00D82CF3">
      <w:pPr>
        <w:numPr>
          <w:ilvl w:val="0"/>
          <w:numId w:val="6"/>
        </w:numPr>
        <w:tabs>
          <w:tab w:val="left" w:pos="993"/>
        </w:tabs>
        <w:suppressAutoHyphens/>
        <w:autoSpaceDE/>
        <w:autoSpaceDN/>
        <w:adjustRightInd/>
        <w:ind w:left="709" w:hanging="709"/>
        <w:jc w:val="both"/>
      </w:pPr>
      <w:r w:rsidRPr="0000320B">
        <w:t>отсутствуют утверждённые формы расчётных листков (</w:t>
      </w:r>
      <w:r w:rsidRPr="0000320B">
        <w:rPr>
          <w:b/>
          <w:bCs/>
        </w:rPr>
        <w:t>24 нарушения)</w:t>
      </w:r>
    </w:p>
    <w:p w:rsidR="00D82CF3" w:rsidRPr="0000320B" w:rsidRDefault="00D82CF3" w:rsidP="00D82CF3">
      <w:pPr>
        <w:tabs>
          <w:tab w:val="left" w:pos="993"/>
        </w:tabs>
        <w:ind w:left="709" w:hanging="709"/>
        <w:jc w:val="both"/>
      </w:pPr>
      <w:r w:rsidRPr="0000320B">
        <w:t xml:space="preserve">По результатам проверок руководителю МБОУ СОШ № 9 выдано </w:t>
      </w:r>
      <w:r w:rsidRPr="0000320B">
        <w:rPr>
          <w:b/>
        </w:rPr>
        <w:t>представление</w:t>
      </w:r>
      <w:r w:rsidRPr="0000320B">
        <w:t xml:space="preserve"> об устранении выявленных нарушений в  установленные сроки.</w:t>
      </w:r>
    </w:p>
    <w:p w:rsidR="00D82CF3" w:rsidRPr="0000320B" w:rsidRDefault="00D82CF3" w:rsidP="00D82CF3">
      <w:pPr>
        <w:numPr>
          <w:ilvl w:val="0"/>
          <w:numId w:val="7"/>
        </w:numPr>
        <w:tabs>
          <w:tab w:val="left" w:pos="993"/>
        </w:tabs>
        <w:suppressAutoHyphens/>
        <w:autoSpaceDE/>
        <w:autoSpaceDN/>
        <w:adjustRightInd/>
        <w:ind w:left="709" w:hanging="709"/>
        <w:jc w:val="both"/>
        <w:rPr>
          <w:spacing w:val="-10"/>
        </w:rPr>
      </w:pPr>
      <w:r w:rsidRPr="0000320B">
        <w:t>в дополнительных соглашениях к трудовым договорам с техслужащими и работниками по обслуживанию здания, дворниками и сторожами о возможных дополнительных условиях вознаграждениях за высокое качество труда прописаны критерии для педагогических работников (</w:t>
      </w:r>
      <w:r w:rsidRPr="0000320B">
        <w:rPr>
          <w:b/>
          <w:bCs/>
        </w:rPr>
        <w:t>24 нарушения</w:t>
      </w:r>
      <w:r w:rsidRPr="0000320B">
        <w:t xml:space="preserve">). </w:t>
      </w:r>
      <w:r w:rsidRPr="0000320B">
        <w:rPr>
          <w:b/>
          <w:bCs/>
        </w:rPr>
        <w:t>Устранено в ходе проверки.</w:t>
      </w:r>
    </w:p>
    <w:p w:rsidR="00D82CF3" w:rsidRPr="0000320B" w:rsidRDefault="00D82CF3" w:rsidP="00D82CF3">
      <w:pPr>
        <w:tabs>
          <w:tab w:val="left" w:pos="993"/>
        </w:tabs>
        <w:jc w:val="both"/>
      </w:pPr>
      <w:r w:rsidRPr="0000320B">
        <w:rPr>
          <w:b/>
        </w:rPr>
        <w:t>Всего нарушений – 83. Устранено в ходе проверки – 59</w:t>
      </w:r>
      <w:r w:rsidRPr="0000320B">
        <w:t>. В настоящее время все нарушения устранены.</w:t>
      </w:r>
    </w:p>
    <w:p w:rsidR="00D82CF3" w:rsidRDefault="00D82CF3" w:rsidP="00D82CF3">
      <w:pPr>
        <w:ind w:right="-58"/>
        <w:jc w:val="both"/>
        <w:rPr>
          <w:spacing w:val="-10"/>
        </w:rPr>
      </w:pPr>
    </w:p>
    <w:p w:rsidR="00D82CF3" w:rsidRPr="0000320B" w:rsidRDefault="00D82CF3" w:rsidP="00D82CF3">
      <w:pPr>
        <w:pStyle w:val="a3"/>
        <w:ind w:right="-58" w:firstLine="0"/>
        <w:rPr>
          <w:bCs/>
          <w:sz w:val="24"/>
        </w:rPr>
      </w:pPr>
      <w:r w:rsidRPr="0000320B">
        <w:rPr>
          <w:bCs/>
          <w:sz w:val="24"/>
        </w:rPr>
        <w:t xml:space="preserve">   2.   В сентябре проводилась проверка в </w:t>
      </w:r>
      <w:r w:rsidRPr="0000320B">
        <w:rPr>
          <w:b/>
          <w:bCs/>
          <w:sz w:val="24"/>
        </w:rPr>
        <w:t>4 общеобразовательных учреждениях</w:t>
      </w:r>
      <w:r w:rsidRPr="0000320B">
        <w:rPr>
          <w:bCs/>
          <w:sz w:val="24"/>
        </w:rPr>
        <w:t xml:space="preserve"> по теме </w:t>
      </w:r>
      <w:r w:rsidRPr="0000320B">
        <w:rPr>
          <w:b/>
          <w:bCs/>
          <w:sz w:val="24"/>
        </w:rPr>
        <w:t>«Соблюдение работодателями норм трудового законодательства  при установлении  учебной нагрузки учителей в ходе тарификации в 2017 году»</w:t>
      </w:r>
      <w:r w:rsidRPr="0000320B">
        <w:rPr>
          <w:bCs/>
          <w:sz w:val="24"/>
        </w:rPr>
        <w:t xml:space="preserve"> (124 педагогических работников педработников): МБОУ СОШ № 8,12,42,49.</w:t>
      </w:r>
    </w:p>
    <w:p w:rsidR="00D82CF3" w:rsidRPr="0000320B" w:rsidRDefault="00D82CF3" w:rsidP="00D82CF3">
      <w:pPr>
        <w:pStyle w:val="a3"/>
        <w:ind w:right="-58" w:firstLine="0"/>
        <w:rPr>
          <w:bCs/>
          <w:sz w:val="24"/>
        </w:rPr>
      </w:pPr>
      <w:r w:rsidRPr="0000320B">
        <w:rPr>
          <w:bCs/>
          <w:sz w:val="24"/>
        </w:rPr>
        <w:t xml:space="preserve">    Учитывая результаты проверки по данному вопросу в апреле 2014 года, в </w:t>
      </w:r>
      <w:proofErr w:type="gramStart"/>
      <w:r w:rsidRPr="0000320B">
        <w:rPr>
          <w:bCs/>
          <w:sz w:val="24"/>
        </w:rPr>
        <w:t>ходе</w:t>
      </w:r>
      <w:proofErr w:type="gramEnd"/>
      <w:r w:rsidRPr="0000320B">
        <w:rPr>
          <w:bCs/>
          <w:sz w:val="24"/>
        </w:rPr>
        <w:t xml:space="preserve"> которой было выявлена масса замечаний, следует отметить сложившуюся положительную систему работы по комплектованию педагогических кадров в образовательных организациях: </w:t>
      </w:r>
    </w:p>
    <w:p w:rsidR="00D82CF3" w:rsidRPr="0000320B" w:rsidRDefault="00D82CF3" w:rsidP="00D82CF3">
      <w:pPr>
        <w:pStyle w:val="a3"/>
        <w:numPr>
          <w:ilvl w:val="0"/>
          <w:numId w:val="8"/>
        </w:numPr>
        <w:rPr>
          <w:bCs/>
          <w:sz w:val="24"/>
        </w:rPr>
      </w:pPr>
      <w:r w:rsidRPr="0000320B">
        <w:rPr>
          <w:bCs/>
          <w:sz w:val="24"/>
        </w:rPr>
        <w:t xml:space="preserve">Ежегодно в марте-апреле проводится предварительное комплектование. </w:t>
      </w:r>
    </w:p>
    <w:p w:rsidR="00D82CF3" w:rsidRPr="0000320B" w:rsidRDefault="00D82CF3" w:rsidP="00D82CF3">
      <w:pPr>
        <w:pStyle w:val="a3"/>
        <w:numPr>
          <w:ilvl w:val="0"/>
          <w:numId w:val="8"/>
        </w:numPr>
        <w:rPr>
          <w:bCs/>
          <w:sz w:val="24"/>
        </w:rPr>
      </w:pPr>
      <w:r w:rsidRPr="0000320B">
        <w:rPr>
          <w:bCs/>
          <w:sz w:val="24"/>
        </w:rPr>
        <w:t>Имеются уведомления работников о возможном снижении (увеличении) нагрузки.</w:t>
      </w:r>
    </w:p>
    <w:p w:rsidR="00D82CF3" w:rsidRPr="0000320B" w:rsidRDefault="00D82CF3" w:rsidP="00D82CF3">
      <w:pPr>
        <w:pStyle w:val="a3"/>
        <w:numPr>
          <w:ilvl w:val="0"/>
          <w:numId w:val="8"/>
        </w:numPr>
        <w:rPr>
          <w:bCs/>
          <w:sz w:val="24"/>
        </w:rPr>
      </w:pPr>
      <w:r w:rsidRPr="0000320B">
        <w:rPr>
          <w:bCs/>
          <w:sz w:val="24"/>
        </w:rPr>
        <w:t>Преемственность в основном соблюдается.</w:t>
      </w:r>
    </w:p>
    <w:p w:rsidR="00D82CF3" w:rsidRPr="0000320B" w:rsidRDefault="00D82CF3" w:rsidP="00D82CF3">
      <w:pPr>
        <w:pStyle w:val="a3"/>
        <w:numPr>
          <w:ilvl w:val="0"/>
          <w:numId w:val="8"/>
        </w:numPr>
        <w:rPr>
          <w:bCs/>
          <w:sz w:val="24"/>
        </w:rPr>
      </w:pPr>
      <w:r w:rsidRPr="0000320B">
        <w:rPr>
          <w:bCs/>
          <w:sz w:val="24"/>
        </w:rPr>
        <w:t>Учителя 1-4 классов имеют полный объём нагрузки.</w:t>
      </w:r>
    </w:p>
    <w:p w:rsidR="00D82CF3" w:rsidRPr="0000320B" w:rsidRDefault="00D82CF3" w:rsidP="00D82CF3">
      <w:pPr>
        <w:pStyle w:val="a3"/>
        <w:numPr>
          <w:ilvl w:val="0"/>
          <w:numId w:val="8"/>
        </w:numPr>
        <w:rPr>
          <w:bCs/>
          <w:sz w:val="24"/>
        </w:rPr>
      </w:pPr>
      <w:r w:rsidRPr="0000320B">
        <w:rPr>
          <w:bCs/>
          <w:sz w:val="24"/>
        </w:rPr>
        <w:t>Имеются письменные согласия работников, не имеющих полную нагрузку (18 часов).</w:t>
      </w:r>
    </w:p>
    <w:p w:rsidR="00D82CF3" w:rsidRPr="00184774" w:rsidRDefault="00D82CF3" w:rsidP="00184774">
      <w:pPr>
        <w:pStyle w:val="a3"/>
        <w:ind w:right="-58" w:firstLine="0"/>
        <w:rPr>
          <w:bCs/>
          <w:sz w:val="24"/>
        </w:rPr>
      </w:pPr>
      <w:r w:rsidRPr="0000320B">
        <w:rPr>
          <w:bCs/>
          <w:sz w:val="24"/>
        </w:rPr>
        <w:t xml:space="preserve"> Вместе с тем следует </w:t>
      </w:r>
      <w:r w:rsidRPr="00184774">
        <w:rPr>
          <w:bCs/>
          <w:sz w:val="24"/>
        </w:rPr>
        <w:t>отметить выявленные нарушения (48 нарушений):</w:t>
      </w:r>
      <w:r w:rsidR="00184774" w:rsidRPr="00184774">
        <w:rPr>
          <w:bCs/>
          <w:sz w:val="24"/>
        </w:rPr>
        <w:t xml:space="preserve"> о</w:t>
      </w:r>
      <w:r w:rsidRPr="00184774">
        <w:rPr>
          <w:bCs/>
          <w:sz w:val="24"/>
        </w:rPr>
        <w:t xml:space="preserve">тсутствие дополнительных соглашений об изменении учебной нагрузки к трудовым договорам </w:t>
      </w:r>
      <w:r w:rsidR="00184774" w:rsidRPr="00184774">
        <w:rPr>
          <w:bCs/>
          <w:sz w:val="24"/>
        </w:rPr>
        <w:t>в двух организациях</w:t>
      </w:r>
      <w:r w:rsidRPr="00184774">
        <w:rPr>
          <w:bCs/>
          <w:sz w:val="24"/>
        </w:rPr>
        <w:t xml:space="preserve"> (48 педработников). Нару</w:t>
      </w:r>
      <w:r w:rsidR="00184774" w:rsidRPr="00184774">
        <w:rPr>
          <w:bCs/>
          <w:sz w:val="24"/>
        </w:rPr>
        <w:t>шения устранены в ходе проверки</w:t>
      </w:r>
      <w:r w:rsidRPr="00184774">
        <w:rPr>
          <w:bCs/>
          <w:sz w:val="24"/>
        </w:rPr>
        <w:t>.</w:t>
      </w:r>
    </w:p>
    <w:p w:rsidR="00D82CF3" w:rsidRPr="0000320B" w:rsidRDefault="00D82CF3" w:rsidP="00D82CF3">
      <w:pPr>
        <w:pStyle w:val="a3"/>
        <w:ind w:left="-30" w:right="-58" w:firstLine="30"/>
        <w:rPr>
          <w:bCs/>
          <w:sz w:val="24"/>
        </w:rPr>
      </w:pPr>
      <w:r w:rsidRPr="00184774">
        <w:rPr>
          <w:bCs/>
          <w:sz w:val="24"/>
        </w:rPr>
        <w:t xml:space="preserve">    Кроме того, в МБОУ СОШ №  12 по итогам тарификации при устном обращении 3 учителей выявлен тот факт, что педагогическая нагрузка руководителя и заместителей составила</w:t>
      </w:r>
      <w:r w:rsidRPr="0000320B">
        <w:rPr>
          <w:bCs/>
          <w:sz w:val="24"/>
        </w:rPr>
        <w:t xml:space="preserve"> 12-15 часов. При этом нагрузка учителей была сокращена по этим предметам и составила 18 часов. Имеется письмо Департамента образования о необходимости согласования педагогической нагрузки руководителей с директором Департамента образования при условии полной нагрузки учителей.  Руководителю было рекомендовано срочно </w:t>
      </w:r>
      <w:proofErr w:type="gramStart"/>
      <w:r w:rsidRPr="0000320B">
        <w:rPr>
          <w:bCs/>
          <w:sz w:val="24"/>
        </w:rPr>
        <w:t>устранить</w:t>
      </w:r>
      <w:proofErr w:type="gramEnd"/>
      <w:r w:rsidRPr="0000320B">
        <w:rPr>
          <w:bCs/>
          <w:sz w:val="24"/>
        </w:rPr>
        <w:t xml:space="preserve"> данное нарушение (</w:t>
      </w:r>
      <w:r w:rsidRPr="0000320B">
        <w:rPr>
          <w:b/>
          <w:bCs/>
          <w:sz w:val="24"/>
        </w:rPr>
        <w:t>3 нарушения</w:t>
      </w:r>
      <w:r w:rsidRPr="0000320B">
        <w:rPr>
          <w:bCs/>
          <w:sz w:val="24"/>
        </w:rPr>
        <w:t>). Устранены в ходе проверки.</w:t>
      </w:r>
    </w:p>
    <w:p w:rsidR="00D82CF3" w:rsidRPr="0000320B" w:rsidRDefault="00D82CF3" w:rsidP="00D82CF3">
      <w:pPr>
        <w:pStyle w:val="a3"/>
        <w:ind w:left="-30" w:right="-58" w:firstLine="30"/>
        <w:rPr>
          <w:bCs/>
          <w:sz w:val="24"/>
        </w:rPr>
      </w:pPr>
      <w:r w:rsidRPr="0000320B">
        <w:rPr>
          <w:bCs/>
          <w:sz w:val="24"/>
        </w:rPr>
        <w:t xml:space="preserve"> 3.  </w:t>
      </w:r>
      <w:r w:rsidRPr="0000320B">
        <w:rPr>
          <w:b/>
          <w:bCs/>
          <w:sz w:val="24"/>
        </w:rPr>
        <w:t>Комплексная проверка</w:t>
      </w:r>
      <w:r w:rsidR="00184774">
        <w:rPr>
          <w:bCs/>
          <w:sz w:val="24"/>
        </w:rPr>
        <w:t xml:space="preserve">. </w:t>
      </w:r>
      <w:r w:rsidRPr="0000320B">
        <w:rPr>
          <w:bCs/>
          <w:sz w:val="24"/>
        </w:rPr>
        <w:t>В ходе проверки были выявлены нарушения:</w:t>
      </w:r>
    </w:p>
    <w:p w:rsidR="00D82CF3" w:rsidRPr="0000320B" w:rsidRDefault="00D82CF3" w:rsidP="00D82CF3">
      <w:pPr>
        <w:pStyle w:val="a3"/>
        <w:ind w:left="284" w:right="-58" w:hanging="284"/>
        <w:rPr>
          <w:sz w:val="24"/>
        </w:rPr>
      </w:pPr>
      <w:r w:rsidRPr="0000320B">
        <w:rPr>
          <w:sz w:val="24"/>
        </w:rPr>
        <w:t>- ознакомление работников с записями в трудовой книжке последний раз     осуществлялось в 2016 году (</w:t>
      </w:r>
      <w:r w:rsidRPr="0000320B">
        <w:rPr>
          <w:b/>
          <w:sz w:val="24"/>
        </w:rPr>
        <w:t>34 нарушени</w:t>
      </w:r>
      <w:r w:rsidR="00184774">
        <w:rPr>
          <w:b/>
          <w:sz w:val="24"/>
        </w:rPr>
        <w:t>я</w:t>
      </w:r>
      <w:r w:rsidRPr="0000320B">
        <w:rPr>
          <w:sz w:val="24"/>
        </w:rPr>
        <w:t>);</w:t>
      </w:r>
    </w:p>
    <w:p w:rsidR="00D82CF3" w:rsidRPr="0000320B" w:rsidRDefault="00D82CF3" w:rsidP="00D82CF3">
      <w:pPr>
        <w:pStyle w:val="a3"/>
        <w:ind w:right="-58" w:firstLine="0"/>
        <w:rPr>
          <w:sz w:val="24"/>
        </w:rPr>
      </w:pPr>
      <w:r w:rsidRPr="0000320B">
        <w:rPr>
          <w:sz w:val="24"/>
        </w:rPr>
        <w:t>-   отсутствут  порядок учета движения и выдачи трудовых книжек (ст. 62 ТК РФ) (</w:t>
      </w:r>
      <w:r w:rsidRPr="0000320B">
        <w:rPr>
          <w:b/>
          <w:sz w:val="24"/>
        </w:rPr>
        <w:t>34 нарушени</w:t>
      </w:r>
      <w:r w:rsidR="00184774">
        <w:rPr>
          <w:b/>
          <w:sz w:val="24"/>
        </w:rPr>
        <w:t>я</w:t>
      </w:r>
      <w:r w:rsidRPr="0000320B">
        <w:rPr>
          <w:sz w:val="24"/>
        </w:rPr>
        <w:t>);</w:t>
      </w:r>
    </w:p>
    <w:p w:rsidR="00D82CF3" w:rsidRPr="0000320B" w:rsidRDefault="00D82CF3" w:rsidP="00D82CF3">
      <w:pPr>
        <w:pStyle w:val="a3"/>
        <w:ind w:right="-58" w:firstLine="0"/>
        <w:rPr>
          <w:sz w:val="24"/>
        </w:rPr>
      </w:pPr>
      <w:r w:rsidRPr="0000320B">
        <w:rPr>
          <w:sz w:val="24"/>
        </w:rPr>
        <w:t>-   отсутствует регистрация выдачи расчётных листков работникам (</w:t>
      </w:r>
      <w:r w:rsidRPr="0000320B">
        <w:rPr>
          <w:b/>
          <w:sz w:val="24"/>
        </w:rPr>
        <w:t>34 нарушени</w:t>
      </w:r>
      <w:r w:rsidR="00184774">
        <w:rPr>
          <w:b/>
          <w:sz w:val="24"/>
        </w:rPr>
        <w:t>я</w:t>
      </w:r>
      <w:r w:rsidRPr="0000320B">
        <w:rPr>
          <w:sz w:val="24"/>
        </w:rPr>
        <w:t>)</w:t>
      </w:r>
    </w:p>
    <w:p w:rsidR="00D82CF3" w:rsidRPr="0000320B" w:rsidRDefault="00D82CF3" w:rsidP="00D82CF3">
      <w:pPr>
        <w:jc w:val="both"/>
      </w:pPr>
      <w:r w:rsidRPr="0000320B">
        <w:rPr>
          <w:bCs/>
          <w:spacing w:val="-10"/>
        </w:rPr>
        <w:t xml:space="preserve">     </w:t>
      </w:r>
      <w:r w:rsidRPr="0000320B">
        <w:t>при проверке были выявлены другие нарушения, связанные с оформлением личных дел работников:</w:t>
      </w:r>
    </w:p>
    <w:p w:rsidR="00D82CF3" w:rsidRPr="0000320B" w:rsidRDefault="00D82CF3" w:rsidP="00D82CF3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autoSpaceDE/>
        <w:autoSpaceDN/>
        <w:adjustRightInd/>
        <w:ind w:left="284" w:hanging="284"/>
        <w:jc w:val="both"/>
      </w:pPr>
      <w:r w:rsidRPr="0000320B">
        <w:t>копии документов в личных делах не заверены подписью и печатью руководителя(</w:t>
      </w:r>
      <w:r w:rsidRPr="0000320B">
        <w:rPr>
          <w:b/>
        </w:rPr>
        <w:t>34 нарушени</w:t>
      </w:r>
      <w:r w:rsidR="00184774">
        <w:rPr>
          <w:b/>
        </w:rPr>
        <w:t>я</w:t>
      </w:r>
      <w:r w:rsidRPr="0000320B">
        <w:t>);</w:t>
      </w:r>
    </w:p>
    <w:p w:rsidR="00D82CF3" w:rsidRPr="0000320B" w:rsidRDefault="00D82CF3" w:rsidP="00D82CF3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autoSpaceDE/>
        <w:autoSpaceDN/>
        <w:adjustRightInd/>
        <w:ind w:hanging="720"/>
        <w:jc w:val="both"/>
      </w:pPr>
      <w:r w:rsidRPr="0000320B">
        <w:t>отсутствует нумерация страниц в личных делах(</w:t>
      </w:r>
      <w:r w:rsidRPr="0000320B">
        <w:rPr>
          <w:b/>
        </w:rPr>
        <w:t>34 нарушени</w:t>
      </w:r>
      <w:r w:rsidR="00184774">
        <w:rPr>
          <w:b/>
        </w:rPr>
        <w:t>я</w:t>
      </w:r>
      <w:r w:rsidRPr="0000320B">
        <w:t>);</w:t>
      </w:r>
    </w:p>
    <w:p w:rsidR="00D82CF3" w:rsidRPr="0000320B" w:rsidRDefault="00D82CF3" w:rsidP="00D82CF3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autoSpaceDE/>
        <w:autoSpaceDN/>
        <w:adjustRightInd/>
        <w:ind w:hanging="720"/>
        <w:jc w:val="both"/>
        <w:rPr>
          <w:b/>
          <w:bCs/>
          <w:u w:val="single"/>
        </w:rPr>
      </w:pPr>
      <w:r w:rsidRPr="0000320B">
        <w:t xml:space="preserve">отсутствует опись документов личных </w:t>
      </w:r>
      <w:proofErr w:type="gramStart"/>
      <w:r w:rsidRPr="0000320B">
        <w:t>делах</w:t>
      </w:r>
      <w:proofErr w:type="gramEnd"/>
      <w:r w:rsidRPr="0000320B">
        <w:t>(</w:t>
      </w:r>
      <w:r w:rsidRPr="0000320B">
        <w:rPr>
          <w:b/>
        </w:rPr>
        <w:t>34 нарушени</w:t>
      </w:r>
      <w:r w:rsidR="00184774">
        <w:rPr>
          <w:b/>
        </w:rPr>
        <w:t>я</w:t>
      </w:r>
      <w:r w:rsidRPr="0000320B">
        <w:t>).</w:t>
      </w:r>
    </w:p>
    <w:p w:rsidR="00D82CF3" w:rsidRPr="0000320B" w:rsidRDefault="00D82CF3" w:rsidP="00D82CF3">
      <w:pPr>
        <w:ind w:right="-58"/>
        <w:jc w:val="both"/>
        <w:rPr>
          <w:spacing w:val="-10"/>
        </w:rPr>
      </w:pPr>
    </w:p>
    <w:p w:rsidR="00D82CF3" w:rsidRPr="0000320B" w:rsidRDefault="00D82CF3" w:rsidP="00D82CF3">
      <w:pPr>
        <w:jc w:val="both"/>
        <w:rPr>
          <w:spacing w:val="-10"/>
        </w:rPr>
      </w:pPr>
      <w:r w:rsidRPr="0000320B">
        <w:t xml:space="preserve">  4.     Региональная проверка проводилась в соответствии порядком, утверждённым Ростовской областной организацией профсоюза, в шести образовательных организациях. </w:t>
      </w:r>
    </w:p>
    <w:p w:rsidR="00D82CF3" w:rsidRPr="0000320B" w:rsidRDefault="00D82CF3" w:rsidP="00D82CF3">
      <w:pPr>
        <w:ind w:right="-58"/>
        <w:jc w:val="both"/>
      </w:pPr>
      <w:r w:rsidRPr="0000320B">
        <w:rPr>
          <w:spacing w:val="-10"/>
        </w:rPr>
        <w:t xml:space="preserve">      Проверяемые организации были определены Департаментом образования: МБДОУ —32, 69,75, 77; МБОУ СОШ № 35. МБОУ ДО СЮТ.</w:t>
      </w:r>
    </w:p>
    <w:p w:rsidR="00D82CF3" w:rsidRPr="0000320B" w:rsidRDefault="00D82CF3" w:rsidP="00D82CF3">
      <w:pPr>
        <w:widowControl/>
        <w:ind w:left="720"/>
        <w:jc w:val="both"/>
        <w:rPr>
          <w:b/>
        </w:rPr>
      </w:pPr>
      <w:r w:rsidRPr="0000320B">
        <w:t>В ходе проверки были выявлены следующие нарушения:</w:t>
      </w:r>
    </w:p>
    <w:tbl>
      <w:tblPr>
        <w:tblW w:w="0" w:type="auto"/>
        <w:tblInd w:w="245" w:type="dxa"/>
        <w:tblLayout w:type="fixed"/>
        <w:tblLook w:val="0000"/>
      </w:tblPr>
      <w:tblGrid>
        <w:gridCol w:w="425"/>
        <w:gridCol w:w="5817"/>
        <w:gridCol w:w="1134"/>
        <w:gridCol w:w="2410"/>
      </w:tblGrid>
      <w:tr w:rsidR="00184774" w:rsidTr="00184774">
        <w:trPr>
          <w:trHeight w:val="3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>Перечень 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>Кол-во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rPr>
                <w:b/>
              </w:rPr>
              <w:t>Количество работников</w:t>
            </w:r>
          </w:p>
        </w:tc>
      </w:tr>
      <w:tr w:rsidR="00184774" w:rsidTr="00184774">
        <w:trPr>
          <w:trHeight w:val="4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  <w:rPr>
                <w:b/>
                <w:u w:val="single"/>
              </w:rPr>
            </w:pPr>
            <w:r>
              <w:t>Отсутствие протоколов заседания профкома при утверждении ПВТР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t>53</w:t>
            </w:r>
          </w:p>
          <w:p w:rsidR="00184774" w:rsidRDefault="00184774" w:rsidP="007559AE">
            <w:pPr>
              <w:widowControl/>
              <w:jc w:val="both"/>
            </w:pPr>
            <w:r>
              <w:t>36</w:t>
            </w:r>
          </w:p>
        </w:tc>
      </w:tr>
      <w:tr w:rsidR="00184774" w:rsidTr="001847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t>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t>Отсутствие письменного ознакомления работников с ПВТР (ст. 22,68 ТКРФ)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rPr>
                <w:b/>
                <w:u w:val="single"/>
              </w:rPr>
              <w:t>36</w:t>
            </w:r>
          </w:p>
        </w:tc>
      </w:tr>
      <w:tr w:rsidR="00184774" w:rsidTr="001847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t>Несвоевременная (не менее</w:t>
            </w:r>
            <w:proofErr w:type="gramStart"/>
            <w:r>
              <w:t>,</w:t>
            </w:r>
            <w:proofErr w:type="gramEnd"/>
            <w:r>
              <w:t xml:space="preserve"> чем  за 3 дня до выхода в отпуск) – ст. 136 ТК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30</w:t>
            </w:r>
          </w:p>
          <w:p w:rsidR="00184774" w:rsidRDefault="00184774" w:rsidP="007559AE">
            <w:pPr>
              <w:widowControl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49</w:t>
            </w:r>
          </w:p>
          <w:p w:rsidR="00184774" w:rsidRDefault="00184774" w:rsidP="007559AE">
            <w:pPr>
              <w:widowControl/>
              <w:jc w:val="both"/>
            </w:pPr>
            <w:r>
              <w:rPr>
                <w:b/>
                <w:u w:val="single"/>
              </w:rPr>
              <w:t>36</w:t>
            </w:r>
          </w:p>
        </w:tc>
      </w:tr>
      <w:tr w:rsidR="00184774" w:rsidTr="001847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t>Отсутствует письменное ознакомление работников с коллективным договором в соотв. со ст. 22,68 ТКРФ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rPr>
                <w:b/>
                <w:u w:val="single"/>
              </w:rPr>
              <w:t>36</w:t>
            </w:r>
          </w:p>
        </w:tc>
      </w:tr>
      <w:tr w:rsidR="00184774" w:rsidTr="001847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t>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  <w:rPr>
                <w:b/>
                <w:u w:val="single"/>
              </w:rPr>
            </w:pPr>
            <w:r>
              <w:t>Отсутствуют протоколы заседания профкома по утверждению графика отпусков (ст. 123 ТК РФ)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t>53</w:t>
            </w:r>
          </w:p>
          <w:p w:rsidR="00184774" w:rsidRDefault="00184774" w:rsidP="007559AE">
            <w:pPr>
              <w:widowControl/>
              <w:jc w:val="both"/>
            </w:pPr>
            <w:r>
              <w:t>36</w:t>
            </w:r>
          </w:p>
        </w:tc>
      </w:tr>
      <w:tr w:rsidR="00184774" w:rsidTr="001847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t>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t>Нарушения по письменному извещению работников под роспись о времени начала отпуска за 2 недели (ст. 123 ТК РФ)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74" w:rsidRDefault="00184774" w:rsidP="007559AE">
            <w:pPr>
              <w:widowControl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  <w:p w:rsidR="00184774" w:rsidRDefault="00184774" w:rsidP="007559AE">
            <w:pPr>
              <w:widowControl/>
              <w:jc w:val="both"/>
            </w:pPr>
            <w:r>
              <w:rPr>
                <w:b/>
                <w:u w:val="single"/>
              </w:rPr>
              <w:t>36</w:t>
            </w:r>
          </w:p>
        </w:tc>
      </w:tr>
    </w:tbl>
    <w:p w:rsidR="00D82CF3" w:rsidRPr="0000320B" w:rsidRDefault="00D82CF3" w:rsidP="00D82CF3">
      <w:pPr>
        <w:widowControl/>
        <w:ind w:left="720"/>
        <w:jc w:val="both"/>
      </w:pPr>
      <w:r w:rsidRPr="0000320B">
        <w:t xml:space="preserve">Итого выявлено </w:t>
      </w:r>
      <w:r w:rsidRPr="0000320B">
        <w:rPr>
          <w:b/>
        </w:rPr>
        <w:t>232</w:t>
      </w:r>
      <w:r w:rsidRPr="0000320B">
        <w:t xml:space="preserve"> нарушения. </w:t>
      </w:r>
    </w:p>
    <w:p w:rsidR="00D82CF3" w:rsidRPr="0000320B" w:rsidRDefault="00D82CF3" w:rsidP="00D82CF3">
      <w:pPr>
        <w:widowControl/>
        <w:ind w:left="720"/>
        <w:jc w:val="both"/>
      </w:pPr>
      <w:r w:rsidRPr="0000320B">
        <w:t xml:space="preserve">Устранено в день проверки </w:t>
      </w:r>
      <w:r w:rsidRPr="0000320B">
        <w:rPr>
          <w:b/>
        </w:rPr>
        <w:t>76</w:t>
      </w:r>
      <w:r w:rsidRPr="0000320B">
        <w:t xml:space="preserve"> нарушений:</w:t>
      </w:r>
    </w:p>
    <w:p w:rsidR="00D82CF3" w:rsidRPr="0000320B" w:rsidRDefault="00D82CF3" w:rsidP="00D82CF3">
      <w:pPr>
        <w:widowControl/>
        <w:jc w:val="both"/>
      </w:pPr>
      <w:r w:rsidRPr="0000320B">
        <w:t xml:space="preserve">     Итоги проверок  оформлены актами</w:t>
      </w:r>
      <w:proofErr w:type="gramStart"/>
      <w:r w:rsidRPr="0000320B">
        <w:t>..</w:t>
      </w:r>
      <w:proofErr w:type="gramEnd"/>
    </w:p>
    <w:p w:rsidR="00D82CF3" w:rsidRPr="0000320B" w:rsidRDefault="00D82CF3" w:rsidP="00D82CF3">
      <w:pPr>
        <w:jc w:val="both"/>
      </w:pPr>
      <w:r w:rsidRPr="0000320B">
        <w:t xml:space="preserve">  Все выявленные нарушения были устранены в ходе проверки (до 30 марта т.г.).  Руководители  предоставили письменную информацию об устранении нарушений. </w:t>
      </w:r>
    </w:p>
    <w:p w:rsidR="00D82CF3" w:rsidRPr="0000320B" w:rsidRDefault="00D82CF3" w:rsidP="00D82CF3">
      <w:pPr>
        <w:jc w:val="both"/>
        <w:rPr>
          <w:spacing w:val="-10"/>
        </w:rPr>
      </w:pPr>
      <w:r w:rsidRPr="0000320B">
        <w:t xml:space="preserve">   Информация о ходе проверки и выявленных нарушениях была доведена до сведения руководителей на совещании. Отчёт обсуждён на заседании Совета городской организации профсоюза 21 апреля 2017 г. </w:t>
      </w:r>
    </w:p>
    <w:p w:rsidR="00D82CF3" w:rsidRDefault="00D82CF3" w:rsidP="00D82CF3">
      <w:pPr>
        <w:ind w:right="-58"/>
        <w:jc w:val="both"/>
      </w:pPr>
      <w:r w:rsidRPr="0000320B">
        <w:rPr>
          <w:spacing w:val="-10"/>
        </w:rPr>
        <w:t xml:space="preserve">  По итогам проверки подготовлен бюллетень.</w:t>
      </w:r>
    </w:p>
    <w:p w:rsidR="00D82CF3" w:rsidRPr="0000320B" w:rsidRDefault="00D82CF3" w:rsidP="00D82CF3">
      <w:pPr>
        <w:ind w:right="-58"/>
        <w:jc w:val="both"/>
      </w:pPr>
      <w:r w:rsidRPr="0000320B">
        <w:rPr>
          <w:rFonts w:eastAsia="Times New Roman CYR"/>
        </w:rPr>
        <w:t xml:space="preserve">    </w:t>
      </w:r>
    </w:p>
    <w:p w:rsidR="00D82CF3" w:rsidRPr="00184774" w:rsidRDefault="00D82CF3" w:rsidP="00184774">
      <w:pPr>
        <w:shd w:val="clear" w:color="auto" w:fill="FFFFFF"/>
        <w:jc w:val="both"/>
        <w:rPr>
          <w:rFonts w:eastAsia="Times New Roman CYR"/>
          <w:highlight w:val="white"/>
          <w:shd w:val="clear" w:color="auto" w:fill="FFFF99"/>
        </w:rPr>
      </w:pPr>
      <w:r w:rsidRPr="0000320B">
        <w:rPr>
          <w:rFonts w:eastAsia="Times New Roman CYR"/>
        </w:rPr>
        <w:t xml:space="preserve">   </w:t>
      </w:r>
      <w:r w:rsidRPr="0000320B">
        <w:rPr>
          <w:rFonts w:eastAsia="Times New Roman CYR"/>
          <w:shd w:val="clear" w:color="auto" w:fill="FFFF99"/>
        </w:rPr>
        <w:t xml:space="preserve">  </w:t>
      </w:r>
      <w:r w:rsidRPr="00184774">
        <w:rPr>
          <w:rFonts w:eastAsia="Times New Roman CYR"/>
          <w:spacing w:val="-10"/>
          <w:highlight w:val="white"/>
          <w:shd w:val="clear" w:color="auto" w:fill="FFFF99"/>
        </w:rPr>
        <w:t xml:space="preserve">Важную роль в системе правовой работы играет защита правовых интересов членов профсоюза в суде по различным вопросам. Правовой инспектор не только составляет исковые заявления, но и представляет интересы работника в суде. Составление искового заявления это кропотливая работа, требующая грамотного соотношения  правовых актов с конкретной ситуацией (поиск необходимых нормативных документов, практики судебных решений по аналогичным вопросам). Очень важно всё правильно применить, сопостсвить и верно выразить исковое требование! </w:t>
      </w:r>
    </w:p>
    <w:p w:rsidR="00D82CF3" w:rsidRPr="00184774" w:rsidRDefault="00D82CF3" w:rsidP="00184774">
      <w:pPr>
        <w:shd w:val="clear" w:color="auto" w:fill="FFFFFF"/>
        <w:jc w:val="both"/>
        <w:rPr>
          <w:highlight w:val="white"/>
          <w:shd w:val="clear" w:color="auto" w:fill="FFFF99"/>
        </w:rPr>
      </w:pPr>
      <w:r w:rsidRPr="00184774">
        <w:rPr>
          <w:rFonts w:eastAsia="Times New Roman CYR"/>
          <w:highlight w:val="white"/>
          <w:shd w:val="clear" w:color="auto" w:fill="FFFF99"/>
        </w:rPr>
        <w:t xml:space="preserve">   </w:t>
      </w:r>
      <w:r w:rsidRPr="00184774">
        <w:rPr>
          <w:highlight w:val="white"/>
          <w:shd w:val="clear" w:color="auto" w:fill="FFFF99"/>
        </w:rPr>
        <w:t>В отчётный период получены  положительные решения по 3 судебным искам в Шахтинском городском суде (суд 1 инстанции) и по 1 иску - в Ростовском областном суде (суд 2 инстанции).</w:t>
      </w:r>
    </w:p>
    <w:p w:rsidR="00D82CF3" w:rsidRPr="00184774" w:rsidRDefault="00D82CF3" w:rsidP="00184774">
      <w:pPr>
        <w:shd w:val="clear" w:color="auto" w:fill="FFFFFF"/>
        <w:jc w:val="both"/>
        <w:rPr>
          <w:highlight w:val="white"/>
          <w:shd w:val="clear" w:color="auto" w:fill="FFFF99"/>
        </w:rPr>
      </w:pPr>
      <w:r w:rsidRPr="00184774">
        <w:rPr>
          <w:highlight w:val="white"/>
          <w:shd w:val="clear" w:color="auto" w:fill="FFFF99"/>
        </w:rPr>
        <w:t>1. По иску рассматривались  два периода:</w:t>
      </w:r>
    </w:p>
    <w:p w:rsidR="00D82CF3" w:rsidRPr="00184774" w:rsidRDefault="00D82CF3" w:rsidP="00184774">
      <w:pPr>
        <w:numPr>
          <w:ilvl w:val="0"/>
          <w:numId w:val="4"/>
        </w:numPr>
        <w:shd w:val="clear" w:color="auto" w:fill="FFFFFF"/>
        <w:tabs>
          <w:tab w:val="clear" w:pos="0"/>
          <w:tab w:val="left" w:pos="735"/>
        </w:tabs>
        <w:suppressAutoHyphens/>
        <w:autoSpaceDE/>
        <w:autoSpaceDN/>
        <w:adjustRightInd/>
        <w:jc w:val="both"/>
        <w:rPr>
          <w:highlight w:val="white"/>
          <w:shd w:val="clear" w:color="auto" w:fill="FFFF99"/>
        </w:rPr>
      </w:pPr>
      <w:r w:rsidRPr="00184774">
        <w:rPr>
          <w:highlight w:val="white"/>
          <w:shd w:val="clear" w:color="auto" w:fill="FFFF99"/>
        </w:rPr>
        <w:t xml:space="preserve">с 05.09.84 г. по 04.08.87 г. (2 года 11 мес.) </w:t>
      </w:r>
      <w:proofErr w:type="gramStart"/>
      <w:r w:rsidRPr="00184774">
        <w:rPr>
          <w:highlight w:val="white"/>
          <w:shd w:val="clear" w:color="auto" w:fill="FFFF99"/>
        </w:rPr>
        <w:t>-м</w:t>
      </w:r>
      <w:proofErr w:type="gramEnd"/>
      <w:r w:rsidRPr="00184774">
        <w:rPr>
          <w:highlight w:val="white"/>
          <w:shd w:val="clear" w:color="auto" w:fill="FFFF99"/>
        </w:rPr>
        <w:t>етодист в Доме пионеров Тацинского района;</w:t>
      </w:r>
    </w:p>
    <w:p w:rsidR="00D82CF3" w:rsidRPr="00184774" w:rsidRDefault="00D82CF3" w:rsidP="00184774">
      <w:pPr>
        <w:numPr>
          <w:ilvl w:val="0"/>
          <w:numId w:val="4"/>
        </w:numPr>
        <w:shd w:val="clear" w:color="auto" w:fill="FFFFFF"/>
        <w:tabs>
          <w:tab w:val="clear" w:pos="0"/>
          <w:tab w:val="left" w:pos="735"/>
        </w:tabs>
        <w:suppressAutoHyphens/>
        <w:autoSpaceDE/>
        <w:autoSpaceDN/>
        <w:adjustRightInd/>
        <w:jc w:val="both"/>
        <w:rPr>
          <w:highlight w:val="white"/>
          <w:shd w:val="clear" w:color="auto" w:fill="FFFF99"/>
        </w:rPr>
      </w:pPr>
      <w:r w:rsidRPr="00184774">
        <w:rPr>
          <w:highlight w:val="white"/>
          <w:shd w:val="clear" w:color="auto" w:fill="FFFF99"/>
        </w:rPr>
        <w:t>с 04.08.87 г. по 06.07.90 г. (2 года 11 мес. 2 дня) — ответственный секретарь правления Тацинской районной организации общества «Знание» аппарата ЦК КПСС.</w:t>
      </w:r>
    </w:p>
    <w:p w:rsidR="00D82CF3" w:rsidRPr="00184774" w:rsidRDefault="00D82CF3" w:rsidP="00184774">
      <w:pPr>
        <w:shd w:val="clear" w:color="auto" w:fill="FFFFFF"/>
        <w:jc w:val="both"/>
        <w:rPr>
          <w:highlight w:val="white"/>
          <w:shd w:val="clear" w:color="auto" w:fill="FFFF99"/>
        </w:rPr>
      </w:pPr>
      <w:r w:rsidRPr="00184774">
        <w:rPr>
          <w:highlight w:val="white"/>
          <w:shd w:val="clear" w:color="auto" w:fill="FFFF99"/>
        </w:rPr>
        <w:t xml:space="preserve"> Пенсионный фонд отказал в зачёте на досрочную пенсию в отношении первого периода, а работу секретарём в обществе «Знание» не принял  к рассмотрению совсем.</w:t>
      </w:r>
    </w:p>
    <w:p w:rsidR="00D82CF3" w:rsidRPr="00184774" w:rsidRDefault="00D82CF3" w:rsidP="00184774">
      <w:pPr>
        <w:shd w:val="clear" w:color="auto" w:fill="FFFFFF"/>
        <w:jc w:val="both"/>
        <w:rPr>
          <w:highlight w:val="white"/>
          <w:shd w:val="clear" w:color="auto" w:fill="FFFF99"/>
        </w:rPr>
      </w:pPr>
      <w:r w:rsidRPr="00184774">
        <w:rPr>
          <w:highlight w:val="white"/>
          <w:shd w:val="clear" w:color="auto" w:fill="FFFF99"/>
        </w:rPr>
        <w:t xml:space="preserve">В ходе подготовки искового заявления был сделан запрос в Архив новейшей истории Ростовской области для предоставления в суд документов,  подтверждающих факт избрания </w:t>
      </w:r>
      <w:r w:rsidR="00C63506">
        <w:rPr>
          <w:highlight w:val="white"/>
          <w:shd w:val="clear" w:color="auto" w:fill="FFFF99"/>
        </w:rPr>
        <w:t>истца</w:t>
      </w:r>
      <w:r w:rsidRPr="00184774">
        <w:rPr>
          <w:highlight w:val="white"/>
          <w:shd w:val="clear" w:color="auto" w:fill="FFFF99"/>
        </w:rPr>
        <w:t xml:space="preserve"> на должность отвественного секретаря общества «Знание». Получен ответ, что документы в Архив не поступали. По неофициальным сведениям они были уничтожены. На запрос в Тацинский отдел образования были получены все документы, подтверждающие факт работы истца в должности методиста.</w:t>
      </w:r>
    </w:p>
    <w:p w:rsidR="00D82CF3" w:rsidRPr="00184774" w:rsidRDefault="00D82CF3" w:rsidP="00184774">
      <w:pPr>
        <w:shd w:val="clear" w:color="auto" w:fill="FFFFFF"/>
        <w:jc w:val="both"/>
        <w:rPr>
          <w:highlight w:val="white"/>
          <w:shd w:val="clear" w:color="auto" w:fill="FFFF99"/>
        </w:rPr>
      </w:pPr>
      <w:r w:rsidRPr="00184774">
        <w:rPr>
          <w:highlight w:val="white"/>
          <w:shd w:val="clear" w:color="auto" w:fill="FFFF99"/>
        </w:rPr>
        <w:t xml:space="preserve">  В процессе судебного рассмотрения дела судья запросила дополнительные документы по обществу «Знание»: Устав, учредительные документы, подтверждение, что должность ответственного секретаря была выборной. Данные подтверждения удалось получить в обществе «ЗНАНИЕ» России (</w:t>
      </w:r>
      <w:proofErr w:type="gramStart"/>
      <w:r w:rsidRPr="00184774">
        <w:rPr>
          <w:highlight w:val="white"/>
          <w:shd w:val="clear" w:color="auto" w:fill="FFFF99"/>
        </w:rPr>
        <w:t>г</w:t>
      </w:r>
      <w:proofErr w:type="gramEnd"/>
      <w:r w:rsidRPr="00184774">
        <w:rPr>
          <w:highlight w:val="white"/>
          <w:shd w:val="clear" w:color="auto" w:fill="FFFF99"/>
        </w:rPr>
        <w:t>. Москва). Итого, рассмотрение данного дела длилось с ноября 2016 г. по 2 мая 2017 г.</w:t>
      </w:r>
    </w:p>
    <w:p w:rsidR="00D82CF3" w:rsidRPr="00184774" w:rsidRDefault="00D82CF3" w:rsidP="00184774">
      <w:pPr>
        <w:shd w:val="clear" w:color="auto" w:fill="FFFFFF"/>
        <w:jc w:val="both"/>
        <w:rPr>
          <w:highlight w:val="white"/>
          <w:shd w:val="clear" w:color="auto" w:fill="FFFF99"/>
        </w:rPr>
      </w:pPr>
      <w:r w:rsidRPr="00184774">
        <w:rPr>
          <w:highlight w:val="white"/>
          <w:shd w:val="clear" w:color="auto" w:fill="FFFF99"/>
        </w:rPr>
        <w:t>Суд первой инстанции удовлетворил иск частично: по периоду работы истца в обществе «Знание». Отказ по должности методиста суд аргументировал тем, что истица на моиент трудоустройства не имела педагогического стажа работы, а также  высшего или средне-специального образования.</w:t>
      </w:r>
    </w:p>
    <w:p w:rsidR="00D82CF3" w:rsidRPr="00184774" w:rsidRDefault="00D82CF3" w:rsidP="00184774">
      <w:pPr>
        <w:shd w:val="clear" w:color="auto" w:fill="FFFFFF"/>
        <w:jc w:val="both"/>
        <w:rPr>
          <w:b/>
          <w:bCs/>
          <w:highlight w:val="white"/>
          <w:shd w:val="clear" w:color="auto" w:fill="FFFF99"/>
        </w:rPr>
      </w:pPr>
      <w:r w:rsidRPr="00184774">
        <w:rPr>
          <w:highlight w:val="white"/>
          <w:shd w:val="clear" w:color="auto" w:fill="FFFF99"/>
        </w:rPr>
        <w:t xml:space="preserve">Отрицательное решение суда первой инстанции удалось обжаловать в Ростовском областном суде.  </w:t>
      </w:r>
    </w:p>
    <w:p w:rsidR="00D82CF3" w:rsidRPr="00184774" w:rsidRDefault="00D82CF3" w:rsidP="00184774">
      <w:pPr>
        <w:shd w:val="clear" w:color="auto" w:fill="FFFFFF"/>
        <w:jc w:val="both"/>
        <w:rPr>
          <w:highlight w:val="white"/>
          <w:shd w:val="clear" w:color="auto" w:fill="FFFF99"/>
        </w:rPr>
      </w:pPr>
      <w:r w:rsidRPr="00184774">
        <w:rPr>
          <w:highlight w:val="white"/>
          <w:shd w:val="clear" w:color="auto" w:fill="FFFF99"/>
        </w:rPr>
        <w:t>2. ГУ УПФ отказал в зачёте на досрочное оформление пенсии периода работы мастером производственного обучения в межшкольном учебно-производственном комбинате с 1.09.91 по 15.08.96 (4 года 11 мес. 15 дней),  так как в трудовой книжке, приказах учреждения,  тексте печати читалось: «учебно-производственный комбинат».</w:t>
      </w:r>
    </w:p>
    <w:p w:rsidR="00D82CF3" w:rsidRPr="00184774" w:rsidRDefault="00D82CF3" w:rsidP="00184774">
      <w:pPr>
        <w:shd w:val="clear" w:color="auto" w:fill="FFFFFF"/>
        <w:jc w:val="both"/>
        <w:rPr>
          <w:b/>
          <w:bCs/>
          <w:highlight w:val="white"/>
          <w:shd w:val="clear" w:color="auto" w:fill="FFFF99"/>
        </w:rPr>
      </w:pPr>
      <w:r w:rsidRPr="00184774">
        <w:rPr>
          <w:highlight w:val="white"/>
          <w:shd w:val="clear" w:color="auto" w:fill="FFFF99"/>
        </w:rPr>
        <w:t xml:space="preserve">В Шахтинском городском суде удалось доказать, что истица  работала в </w:t>
      </w:r>
      <w:r w:rsidRPr="00184774">
        <w:rPr>
          <w:highlight w:val="white"/>
          <w:u w:val="single"/>
          <w:shd w:val="clear" w:color="auto" w:fill="FFFF99"/>
        </w:rPr>
        <w:t>межшкольном</w:t>
      </w:r>
      <w:r w:rsidRPr="00184774">
        <w:rPr>
          <w:highlight w:val="white"/>
          <w:shd w:val="clear" w:color="auto" w:fill="FFFF99"/>
        </w:rPr>
        <w:t xml:space="preserve"> учебно-производственном комбинате, предоставив архивы учредительных документов.</w:t>
      </w:r>
    </w:p>
    <w:p w:rsidR="00D82CF3" w:rsidRPr="00184774" w:rsidRDefault="00D82CF3" w:rsidP="00184774">
      <w:pPr>
        <w:shd w:val="clear" w:color="auto" w:fill="FFFFFF"/>
        <w:jc w:val="both"/>
        <w:rPr>
          <w:highlight w:val="white"/>
          <w:shd w:val="clear" w:color="auto" w:fill="FFFF99"/>
        </w:rPr>
      </w:pPr>
      <w:r w:rsidRPr="00184774">
        <w:rPr>
          <w:b/>
          <w:bCs/>
          <w:highlight w:val="white"/>
          <w:shd w:val="clear" w:color="auto" w:fill="FFFF99"/>
        </w:rPr>
        <w:t>Период рассмотрения дела — с 17.03.17 г. (с момента подачи заявления) по 3.10.17 г.</w:t>
      </w:r>
    </w:p>
    <w:p w:rsidR="00D82CF3" w:rsidRPr="00184774" w:rsidRDefault="00D82CF3" w:rsidP="00184774">
      <w:pPr>
        <w:shd w:val="clear" w:color="auto" w:fill="FFFFFF"/>
        <w:jc w:val="both"/>
        <w:rPr>
          <w:highlight w:val="white"/>
          <w:shd w:val="clear" w:color="auto" w:fill="FFFF99"/>
        </w:rPr>
      </w:pPr>
      <w:r w:rsidRPr="00184774">
        <w:rPr>
          <w:highlight w:val="white"/>
          <w:shd w:val="clear" w:color="auto" w:fill="FFFF99"/>
        </w:rPr>
        <w:t xml:space="preserve">3. </w:t>
      </w:r>
      <w:r w:rsidR="00C63506">
        <w:rPr>
          <w:highlight w:val="white"/>
          <w:shd w:val="clear" w:color="auto" w:fill="FFFF99"/>
        </w:rPr>
        <w:t>Истица</w:t>
      </w:r>
      <w:r w:rsidRPr="00184774">
        <w:rPr>
          <w:highlight w:val="white"/>
          <w:shd w:val="clear" w:color="auto" w:fill="FFFF99"/>
        </w:rPr>
        <w:t xml:space="preserve"> получила отказ ГУ УПФ в назначении досрочной пенсии по периоду работы с 16.05.88 по 01.11.97 (9 лет 5 мес. 16 дней) в должности медсестры, старшей медсестры дошкольного учреждения (ДДУ) Шахтинской ТЭЦ им. Артёма, так как наименование учреждения не поименовано Списками, утверждёнными постановлением Правительства РФ от 29.10.2002 г.</w:t>
      </w:r>
    </w:p>
    <w:p w:rsidR="00D82CF3" w:rsidRPr="00184774" w:rsidRDefault="00D82CF3" w:rsidP="00184774">
      <w:pPr>
        <w:shd w:val="clear" w:color="auto" w:fill="FFFFFF"/>
        <w:jc w:val="both"/>
        <w:rPr>
          <w:highlight w:val="white"/>
          <w:shd w:val="clear" w:color="auto" w:fill="FFFF99"/>
        </w:rPr>
      </w:pPr>
      <w:r w:rsidRPr="00184774">
        <w:rPr>
          <w:highlight w:val="white"/>
          <w:shd w:val="clear" w:color="auto" w:fill="FFFF99"/>
        </w:rPr>
        <w:t xml:space="preserve">В связи с тем, что Постановление Совета Министров СССР от 17.12.1959 г. № 1397 действовало до 01.10.1993 г., к зачёту должен подлежать период с 16.05.88 по 01.10.93 (5 лет 4 мес. 14 дней). С учётом зачтённых периодов  стаж  </w:t>
      </w:r>
      <w:r w:rsidRPr="00184774">
        <w:rPr>
          <w:highlight w:val="white"/>
          <w:shd w:val="clear" w:color="auto" w:fill="FFFF99"/>
        </w:rPr>
        <w:lastRenderedPageBreak/>
        <w:t>работы истицы   для назначения досрочной льготной пенсии на момент подачи заявления (19.05.2017 г.) составил 28 лет 3 мес. 14 дней.</w:t>
      </w:r>
    </w:p>
    <w:p w:rsidR="00D82CF3" w:rsidRPr="00184774" w:rsidRDefault="00D82CF3" w:rsidP="00184774">
      <w:pPr>
        <w:shd w:val="clear" w:color="auto" w:fill="FFFFFF"/>
        <w:jc w:val="both"/>
        <w:rPr>
          <w:highlight w:val="white"/>
          <w:shd w:val="clear" w:color="auto" w:fill="FFFF99"/>
        </w:rPr>
      </w:pPr>
      <w:r w:rsidRPr="00184774">
        <w:rPr>
          <w:highlight w:val="white"/>
          <w:shd w:val="clear" w:color="auto" w:fill="FFFF99"/>
        </w:rPr>
        <w:t xml:space="preserve">Требованием искового заявления было принятие судом к зачёту этого периода, так как для медицинских работников необходимый стаж для  получения досрочной пенсии - 30 лет. Суд иск удовлетворил. </w:t>
      </w:r>
    </w:p>
    <w:p w:rsidR="00D82CF3" w:rsidRPr="00184774" w:rsidRDefault="00D82CF3" w:rsidP="00184774">
      <w:pPr>
        <w:shd w:val="clear" w:color="auto" w:fill="FFFFFF"/>
        <w:jc w:val="both"/>
        <w:rPr>
          <w:highlight w:val="white"/>
          <w:shd w:val="clear" w:color="auto" w:fill="FFFF99"/>
        </w:rPr>
      </w:pPr>
      <w:r w:rsidRPr="00184774">
        <w:rPr>
          <w:highlight w:val="white"/>
          <w:shd w:val="clear" w:color="auto" w:fill="FFFF99"/>
        </w:rPr>
        <w:t>Таким образом, истица имеет право подать повторное заявление о назначении досрочной пенсии при достижении стажа 30 лет, предоставив решение суда о зачтённом периоде работы.</w:t>
      </w:r>
    </w:p>
    <w:p w:rsidR="00D82CF3" w:rsidRPr="00184774" w:rsidRDefault="00D82CF3" w:rsidP="00184774">
      <w:pPr>
        <w:shd w:val="clear" w:color="auto" w:fill="FFFFFF"/>
        <w:jc w:val="both"/>
        <w:rPr>
          <w:highlight w:val="white"/>
          <w:shd w:val="clear" w:color="auto" w:fill="FFFF99"/>
        </w:rPr>
      </w:pPr>
      <w:r w:rsidRPr="00184774">
        <w:rPr>
          <w:highlight w:val="white"/>
          <w:shd w:val="clear" w:color="auto" w:fill="FFFF99"/>
        </w:rPr>
        <w:t>Расчёт экономического эффекта в ходе судебных споров (в соответствии с расценками юридических услуг региона):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686"/>
        <w:gridCol w:w="1417"/>
        <w:gridCol w:w="2268"/>
        <w:gridCol w:w="2268"/>
      </w:tblGrid>
      <w:tr w:rsidR="00C63506" w:rsidRPr="00184774" w:rsidTr="00C63506">
        <w:trPr>
          <w:trHeight w:val="97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 xml:space="preserve">№ </w:t>
            </w:r>
            <w:proofErr w:type="gramStart"/>
            <w:r w:rsidRPr="00184774">
              <w:rPr>
                <w:highlight w:val="white"/>
                <w:shd w:val="clear" w:color="auto" w:fill="FFFF99"/>
              </w:rPr>
              <w:t>п</w:t>
            </w:r>
            <w:proofErr w:type="gramEnd"/>
            <w:r w:rsidRPr="00184774">
              <w:rPr>
                <w:highlight w:val="white"/>
                <w:shd w:val="clear" w:color="auto" w:fill="FFFF99"/>
              </w:rPr>
              <w:t>/п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Ед. измерения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Сумма за единицу измерения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</w:rPr>
            </w:pPr>
            <w:r w:rsidRPr="00184774">
              <w:rPr>
                <w:highlight w:val="white"/>
                <w:shd w:val="clear" w:color="auto" w:fill="FFFF99"/>
              </w:rPr>
              <w:t>Итог</w:t>
            </w:r>
          </w:p>
        </w:tc>
      </w:tr>
      <w:tr w:rsidR="00C63506" w:rsidRPr="00184774" w:rsidTr="00C6350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Составление искового заявления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1</w:t>
            </w: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1</w:t>
            </w: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1</w:t>
            </w: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5000 руб.</w:t>
            </w: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5000 руб.</w:t>
            </w: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5000 руб.</w:t>
            </w: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15000 руб.</w:t>
            </w: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</w:p>
        </w:tc>
      </w:tr>
      <w:tr w:rsidR="00C63506" w:rsidRPr="00184774" w:rsidTr="00C6350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Представительство в суде 1 инстанции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5 раза</w:t>
            </w: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3 раза</w:t>
            </w: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3 раза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75000 руб.</w:t>
            </w: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45000 руб.</w:t>
            </w: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45000 руб.</w:t>
            </w: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</w:rPr>
            </w:pPr>
            <w:r w:rsidRPr="00184774">
              <w:rPr>
                <w:highlight w:val="white"/>
                <w:shd w:val="clear" w:color="auto" w:fill="FFFF99"/>
              </w:rPr>
              <w:t>165 000,00 руб.</w:t>
            </w:r>
          </w:p>
        </w:tc>
      </w:tr>
      <w:tr w:rsidR="00C63506" w:rsidRPr="00184774" w:rsidTr="00C6350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 xml:space="preserve">Начисления за период подсудного периода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snapToGrid w:val="0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12 мес.</w:t>
            </w: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7  мес.</w:t>
            </w: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snapToGrid w:val="0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11000 руб.</w:t>
            </w: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11000 руб.</w:t>
            </w: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snapToGrid w:val="0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132000 руб.</w:t>
            </w: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770000 руб.</w:t>
            </w:r>
          </w:p>
          <w:p w:rsidR="00C63506" w:rsidRPr="00184774" w:rsidRDefault="00C63506" w:rsidP="00184774">
            <w:pPr>
              <w:shd w:val="clear" w:color="auto" w:fill="FFFFFF"/>
              <w:jc w:val="both"/>
              <w:rPr>
                <w:highlight w:val="white"/>
              </w:rPr>
            </w:pPr>
            <w:r w:rsidRPr="00184774">
              <w:rPr>
                <w:highlight w:val="white"/>
                <w:shd w:val="clear" w:color="auto" w:fill="FFFF99"/>
              </w:rPr>
              <w:t>.</w:t>
            </w:r>
          </w:p>
        </w:tc>
      </w:tr>
      <w:tr w:rsidR="00C63506" w:rsidRPr="00184774" w:rsidTr="00C6350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snapToGrid w:val="0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b/>
                <w:highlight w:val="white"/>
                <w:shd w:val="clear" w:color="auto" w:fill="FFFF99"/>
              </w:rPr>
              <w:t>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jc w:val="both"/>
              <w:rPr>
                <w:b/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Составление  апелляционного заявления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snapToGrid w:val="0"/>
              <w:jc w:val="both"/>
              <w:rPr>
                <w:b/>
                <w:highlight w:val="white"/>
                <w:shd w:val="clear" w:color="auto" w:fill="FFFF99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snapToGrid w:val="0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10 000,00 руб.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tabs>
                <w:tab w:val="left" w:pos="75"/>
                <w:tab w:val="left" w:pos="974"/>
              </w:tabs>
              <w:ind w:left="-19" w:hanging="19"/>
              <w:jc w:val="both"/>
              <w:rPr>
                <w:highlight w:val="white"/>
              </w:rPr>
            </w:pPr>
            <w:r w:rsidRPr="00184774">
              <w:rPr>
                <w:highlight w:val="white"/>
                <w:shd w:val="clear" w:color="auto" w:fill="FFFF99"/>
              </w:rPr>
              <w:t>10 000,00 руб.</w:t>
            </w:r>
          </w:p>
        </w:tc>
      </w:tr>
      <w:tr w:rsidR="00C63506" w:rsidRPr="00184774" w:rsidTr="00C6350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snapToGrid w:val="0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snapToGrid w:val="0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Представительство в суде 2 инстанции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snapToGrid w:val="0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1 раз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snapToGrid w:val="0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5 000,00 руб.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shd w:val="clear" w:color="auto" w:fill="FFFFFF"/>
              <w:tabs>
                <w:tab w:val="left" w:pos="75"/>
                <w:tab w:val="left" w:pos="974"/>
              </w:tabs>
              <w:snapToGrid w:val="0"/>
              <w:ind w:left="-19" w:hanging="19"/>
              <w:jc w:val="both"/>
              <w:rPr>
                <w:highlight w:val="white"/>
              </w:rPr>
            </w:pPr>
            <w:r w:rsidRPr="00184774">
              <w:rPr>
                <w:highlight w:val="white"/>
                <w:shd w:val="clear" w:color="auto" w:fill="FFFF99"/>
              </w:rPr>
              <w:t>5 000,00 руб</w:t>
            </w:r>
          </w:p>
        </w:tc>
      </w:tr>
      <w:tr w:rsidR="00C63506" w:rsidRPr="00184774" w:rsidTr="00C6350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pStyle w:val="a7"/>
              <w:shd w:val="clear" w:color="auto" w:fill="FFFFFF"/>
              <w:snapToGrid w:val="0"/>
              <w:jc w:val="both"/>
              <w:rPr>
                <w:highlight w:val="white"/>
                <w:shd w:val="clear" w:color="auto" w:fill="FFFF99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pStyle w:val="a7"/>
              <w:shd w:val="clear" w:color="auto" w:fill="FFFFFF"/>
              <w:snapToGrid w:val="0"/>
              <w:jc w:val="both"/>
              <w:rPr>
                <w:highlight w:val="white"/>
                <w:shd w:val="clear" w:color="auto" w:fill="FFFF99"/>
              </w:rPr>
            </w:pPr>
            <w:r w:rsidRPr="00184774">
              <w:rPr>
                <w:highlight w:val="white"/>
                <w:shd w:val="clear" w:color="auto" w:fill="FFFF99"/>
              </w:rPr>
              <w:t>ИТОГО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pStyle w:val="a7"/>
              <w:shd w:val="clear" w:color="auto" w:fill="FFFFFF"/>
              <w:snapToGrid w:val="0"/>
              <w:jc w:val="both"/>
              <w:rPr>
                <w:highlight w:val="white"/>
                <w:shd w:val="clear" w:color="auto" w:fill="FFFF99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pStyle w:val="a7"/>
              <w:shd w:val="clear" w:color="auto" w:fill="FFFFFF"/>
              <w:snapToGrid w:val="0"/>
              <w:jc w:val="both"/>
              <w:rPr>
                <w:highlight w:val="white"/>
                <w:shd w:val="clear" w:color="auto" w:fill="FFFF99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06" w:rsidRPr="00184774" w:rsidRDefault="00C63506" w:rsidP="00184774">
            <w:pPr>
              <w:pStyle w:val="a7"/>
              <w:shd w:val="clear" w:color="auto" w:fill="FFFFFF"/>
              <w:snapToGrid w:val="0"/>
              <w:jc w:val="both"/>
            </w:pPr>
            <w:r w:rsidRPr="00184774">
              <w:rPr>
                <w:highlight w:val="white"/>
                <w:shd w:val="clear" w:color="auto" w:fill="FFFF99"/>
              </w:rPr>
              <w:t>404 000,00 руб.</w:t>
            </w:r>
          </w:p>
        </w:tc>
      </w:tr>
    </w:tbl>
    <w:p w:rsidR="00D82CF3" w:rsidRPr="00184774" w:rsidRDefault="00D82CF3" w:rsidP="00184774">
      <w:pPr>
        <w:jc w:val="both"/>
        <w:rPr>
          <w:rFonts w:eastAsia="Times New Roman CYR"/>
        </w:rPr>
      </w:pPr>
      <w:r w:rsidRPr="00184774">
        <w:rPr>
          <w:rFonts w:eastAsia="Times New Roman CYR"/>
          <w:bCs/>
        </w:rPr>
        <w:t xml:space="preserve">В результате активных </w:t>
      </w:r>
      <w:r w:rsidR="00C63506">
        <w:rPr>
          <w:rFonts w:eastAsia="Times New Roman CYR"/>
          <w:bCs/>
        </w:rPr>
        <w:t xml:space="preserve">действий Профсоюзной организации </w:t>
      </w:r>
      <w:r w:rsidRPr="00184774">
        <w:rPr>
          <w:rFonts w:eastAsia="Times New Roman CYR"/>
          <w:bCs/>
        </w:rPr>
        <w:t>было отмененно Постановление Администрации города о реструктуризации (объединении двух учреждений) ввиду нецелесообразности (МБОУ СОШ № 41 и 43). Также защищены интересы рботников от противоправных действий Департамента образования при реструктуризации (объединении) лицея № 11 и ООШ № 4.  Коллектив учителей МБОУ ООШ обратился с жалобой, что руководитель МБОУ лицея № 11, ссылаясь на Постановление о реструктуризации путём присоединения МБОУ ООШ № 4 к лицею № 3, выдала учителям уведомления, что 29 декабря онибудут уволены. В качестве альтернативы им предлагали должности техслужащих, дворника и т. д. Правовой инспектор призвала Главу Администрации города к правомерному решению вопроса в соответствии с нормами трудового законодательства и исходя из целесообразности. Постановление отменено, руководитель Департамента образования получила взыскание.</w:t>
      </w:r>
    </w:p>
    <w:p w:rsidR="00D82CF3" w:rsidRPr="0000320B" w:rsidRDefault="00D82CF3" w:rsidP="00184774">
      <w:pPr>
        <w:spacing w:before="170"/>
        <w:jc w:val="both"/>
        <w:rPr>
          <w:shd w:val="clear" w:color="auto" w:fill="FFFF99"/>
        </w:rPr>
      </w:pPr>
      <w:r w:rsidRPr="00184774">
        <w:rPr>
          <w:highlight w:val="white"/>
          <w:shd w:val="clear" w:color="auto" w:fill="FFFF99"/>
        </w:rPr>
        <w:t>Положительное решение получили 5 коллективных обращений. На личном приёме принято 60 членов профсоюза.</w:t>
      </w:r>
    </w:p>
    <w:p w:rsidR="00D82CF3" w:rsidRPr="0000320B" w:rsidRDefault="00D82CF3" w:rsidP="00D82CF3">
      <w:pPr>
        <w:jc w:val="both"/>
        <w:rPr>
          <w:rFonts w:eastAsia="Times New Roman CYR"/>
        </w:rPr>
      </w:pPr>
      <w:r w:rsidRPr="0000320B">
        <w:rPr>
          <w:rFonts w:eastAsia="Times New Roman CYR"/>
        </w:rPr>
        <w:t>Активно осуществлялось социальное партнёрство между Департаментом образования и городской организацией профсоюза. Проведены семинары-совещания по вопросам:</w:t>
      </w:r>
    </w:p>
    <w:p w:rsidR="00D82CF3" w:rsidRPr="0000320B" w:rsidRDefault="00D82CF3" w:rsidP="00D82CF3">
      <w:pPr>
        <w:jc w:val="both"/>
        <w:rPr>
          <w:rFonts w:eastAsia="Times New Roman CYR"/>
        </w:rPr>
      </w:pPr>
      <w:r w:rsidRPr="0000320B">
        <w:rPr>
          <w:rFonts w:eastAsia="Times New Roman CYR"/>
        </w:rPr>
        <w:t>- Трудовой договор (эффективный контракт) — правовая основа трудовых отношений с работником;</w:t>
      </w:r>
    </w:p>
    <w:p w:rsidR="00D82CF3" w:rsidRPr="0000320B" w:rsidRDefault="00D82CF3" w:rsidP="00D82CF3">
      <w:pPr>
        <w:jc w:val="both"/>
        <w:rPr>
          <w:rFonts w:eastAsia="Times New Roman CYR"/>
        </w:rPr>
      </w:pPr>
      <w:r w:rsidRPr="0000320B">
        <w:rPr>
          <w:rFonts w:eastAsia="Times New Roman CYR"/>
        </w:rPr>
        <w:t>- Участие ППО в соуправлении;</w:t>
      </w:r>
    </w:p>
    <w:p w:rsidR="00D82CF3" w:rsidRPr="0000320B" w:rsidRDefault="00D82CF3" w:rsidP="00D82CF3">
      <w:pPr>
        <w:jc w:val="both"/>
        <w:rPr>
          <w:rFonts w:eastAsia="Times New Roman CYR"/>
        </w:rPr>
      </w:pPr>
      <w:r w:rsidRPr="0000320B">
        <w:rPr>
          <w:rFonts w:eastAsia="Times New Roman CYR"/>
        </w:rPr>
        <w:t>- Досрочная пенсия. Основные условия и гарантии, нормативная база;</w:t>
      </w:r>
    </w:p>
    <w:p w:rsidR="00D82CF3" w:rsidRPr="0000320B" w:rsidRDefault="00D82CF3" w:rsidP="00D82CF3">
      <w:pPr>
        <w:jc w:val="both"/>
        <w:rPr>
          <w:rFonts w:eastAsia="Times New Roman CYR"/>
        </w:rPr>
      </w:pPr>
      <w:r w:rsidRPr="0000320B">
        <w:rPr>
          <w:rFonts w:eastAsia="Times New Roman CYR"/>
        </w:rPr>
        <w:t xml:space="preserve">- Организация работы уполномоченного по охране труда.  </w:t>
      </w:r>
      <w:r w:rsidRPr="0000320B">
        <w:rPr>
          <w:rFonts w:eastAsia="Times New Roman CYR"/>
          <w:b/>
          <w:bCs/>
        </w:rPr>
        <w:t xml:space="preserve">      </w:t>
      </w:r>
      <w:r w:rsidRPr="0000320B">
        <w:rPr>
          <w:rFonts w:eastAsia="Times New Roman CYR"/>
        </w:rPr>
        <w:t xml:space="preserve"> </w:t>
      </w:r>
    </w:p>
    <w:p w:rsidR="00D82CF3" w:rsidRPr="0000320B" w:rsidRDefault="00D82CF3" w:rsidP="00D82CF3">
      <w:pPr>
        <w:jc w:val="both"/>
        <w:rPr>
          <w:rFonts w:eastAsia="Times New Roman CYR"/>
        </w:rPr>
      </w:pPr>
      <w:r w:rsidRPr="0000320B">
        <w:rPr>
          <w:rFonts w:eastAsia="Times New Roman CYR"/>
        </w:rPr>
        <w:t xml:space="preserve">   </w:t>
      </w:r>
      <w:r w:rsidRPr="0000320B">
        <w:rPr>
          <w:rFonts w:eastAsia="Times New Roman CYR"/>
          <w:color w:val="000000"/>
        </w:rPr>
        <w:t>Изданы брошюры:</w:t>
      </w:r>
    </w:p>
    <w:p w:rsidR="00D82CF3" w:rsidRPr="0000320B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</w:rPr>
      </w:pPr>
      <w:r w:rsidRPr="0000320B">
        <w:rPr>
          <w:rFonts w:eastAsia="Times New Roman CYR"/>
          <w:color w:val="000000"/>
        </w:rPr>
        <w:t>- Организация работы уполномоченного по охране труда (200 экз.);</w:t>
      </w:r>
    </w:p>
    <w:p w:rsidR="00D82CF3" w:rsidRPr="0000320B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</w:rPr>
      </w:pPr>
      <w:r w:rsidRPr="0000320B">
        <w:rPr>
          <w:rFonts w:eastAsia="Times New Roman CYR"/>
          <w:color w:val="000000"/>
        </w:rPr>
        <w:t>- Председателю ППО (Что делать после выборов) -100 экз.;</w:t>
      </w:r>
    </w:p>
    <w:p w:rsidR="00D82CF3" w:rsidRPr="0000320B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</w:rPr>
      </w:pPr>
      <w:r w:rsidRPr="0000320B">
        <w:rPr>
          <w:rFonts w:eastAsia="Times New Roman CYR"/>
          <w:color w:val="000000"/>
        </w:rPr>
        <w:t>- Зачем нужен профсоюз — 30 экз. (для молодых педагогов;</w:t>
      </w:r>
    </w:p>
    <w:p w:rsidR="00D82CF3" w:rsidRPr="0000320B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</w:rPr>
      </w:pPr>
      <w:r w:rsidRPr="0000320B">
        <w:rPr>
          <w:rFonts w:eastAsia="Times New Roman CYR"/>
          <w:color w:val="000000"/>
        </w:rPr>
        <w:t>- Позиция профсоюза по ключевым вопросам образования (Выступление председателя городской организации Профсоюза на августовской конференции)-100 экз.;</w:t>
      </w:r>
    </w:p>
    <w:p w:rsidR="00D82CF3" w:rsidRPr="0000320B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b/>
          <w:bCs/>
          <w:color w:val="000000"/>
        </w:rPr>
      </w:pPr>
      <w:r w:rsidRPr="0000320B">
        <w:rPr>
          <w:rFonts w:eastAsia="Times New Roman CYR"/>
          <w:color w:val="000000"/>
        </w:rPr>
        <w:t>- Трудовой договор (эффективный контракт) - 30 экз. (для молодых педагогов;</w:t>
      </w:r>
    </w:p>
    <w:p w:rsidR="00D82CF3" w:rsidRPr="0000320B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</w:rPr>
      </w:pPr>
      <w:r w:rsidRPr="0000320B">
        <w:rPr>
          <w:rFonts w:eastAsia="Times New Roman CYR"/>
          <w:b/>
          <w:bCs/>
          <w:color w:val="000000"/>
        </w:rPr>
        <w:t>Всего — 620 экз.</w:t>
      </w:r>
    </w:p>
    <w:p w:rsidR="00D82CF3" w:rsidRPr="0000320B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</w:rPr>
      </w:pPr>
      <w:r w:rsidRPr="0000320B">
        <w:rPr>
          <w:rFonts w:eastAsia="Times New Roman CYR"/>
          <w:color w:val="000000"/>
        </w:rPr>
        <w:t>Выпущены бюллетени:</w:t>
      </w:r>
    </w:p>
    <w:p w:rsidR="00D82CF3" w:rsidRPr="0000320B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</w:rPr>
      </w:pPr>
      <w:r w:rsidRPr="0000320B">
        <w:rPr>
          <w:rFonts w:eastAsia="Times New Roman CYR"/>
          <w:color w:val="000000"/>
        </w:rPr>
        <w:t>- Как готовиться к отчётно-выборному собранию (100 экз.);</w:t>
      </w:r>
    </w:p>
    <w:p w:rsidR="00D82CF3" w:rsidRPr="0000320B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</w:rPr>
      </w:pPr>
      <w:r w:rsidRPr="0000320B">
        <w:rPr>
          <w:rFonts w:eastAsia="Times New Roman CYR"/>
          <w:color w:val="000000"/>
        </w:rPr>
        <w:t>- Аттестация с целью получения квалификационной категории (200 экз.);</w:t>
      </w:r>
    </w:p>
    <w:p w:rsidR="00D82CF3" w:rsidRPr="0000320B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</w:rPr>
      </w:pPr>
      <w:r w:rsidRPr="0000320B">
        <w:rPr>
          <w:rFonts w:eastAsia="Times New Roman CYR"/>
          <w:color w:val="000000"/>
        </w:rPr>
        <w:t xml:space="preserve">- Участие </w:t>
      </w:r>
      <w:proofErr w:type="gramStart"/>
      <w:r w:rsidRPr="0000320B">
        <w:rPr>
          <w:rFonts w:eastAsia="Times New Roman CYR"/>
          <w:color w:val="000000"/>
        </w:rPr>
        <w:t>ПО</w:t>
      </w:r>
      <w:proofErr w:type="gramEnd"/>
      <w:r w:rsidRPr="0000320B">
        <w:rPr>
          <w:rFonts w:eastAsia="Times New Roman CYR"/>
          <w:color w:val="000000"/>
        </w:rPr>
        <w:t xml:space="preserve"> в соуправлении (200 экз.);</w:t>
      </w:r>
    </w:p>
    <w:p w:rsidR="00D82CF3" w:rsidRPr="0000320B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</w:rPr>
      </w:pPr>
      <w:r w:rsidRPr="0000320B">
        <w:rPr>
          <w:rFonts w:eastAsia="Times New Roman CYR"/>
          <w:color w:val="000000"/>
        </w:rPr>
        <w:t>- Досрочная пенсия (160 экз.);</w:t>
      </w:r>
    </w:p>
    <w:p w:rsidR="00D82CF3" w:rsidRPr="0000320B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</w:rPr>
      </w:pPr>
      <w:r w:rsidRPr="0000320B">
        <w:rPr>
          <w:rFonts w:eastAsia="Times New Roman CYR"/>
          <w:color w:val="000000"/>
        </w:rPr>
        <w:t>- О режиме труда и отдыха — 30 экз. (для молодых педагогов;</w:t>
      </w:r>
    </w:p>
    <w:p w:rsidR="00D82CF3" w:rsidRPr="0000320B" w:rsidRDefault="00D82CF3" w:rsidP="00D82CF3">
      <w:pPr>
        <w:pStyle w:val="NormalWeb"/>
        <w:shd w:val="clear" w:color="auto" w:fill="FFFFFF"/>
        <w:tabs>
          <w:tab w:val="left" w:pos="567"/>
        </w:tabs>
        <w:spacing w:before="0" w:after="0"/>
        <w:jc w:val="both"/>
        <w:rPr>
          <w:rFonts w:eastAsia="Times New Roman CYR"/>
          <w:color w:val="000000"/>
        </w:rPr>
      </w:pPr>
      <w:r w:rsidRPr="0000320B">
        <w:rPr>
          <w:rFonts w:eastAsia="Times New Roman CYR"/>
          <w:color w:val="000000"/>
        </w:rPr>
        <w:t>- Памятка молодому педагогу - 30 экз. (для молодых педагогов);</w:t>
      </w:r>
    </w:p>
    <w:p w:rsidR="00D82CF3" w:rsidRPr="0000320B" w:rsidRDefault="00D82CF3" w:rsidP="00D82CF3">
      <w:pPr>
        <w:jc w:val="both"/>
        <w:rPr>
          <w:rFonts w:eastAsia="Times New Roman CYR"/>
        </w:rPr>
      </w:pPr>
      <w:r w:rsidRPr="0000320B">
        <w:rPr>
          <w:rFonts w:eastAsia="Times New Roman CYR"/>
        </w:rPr>
        <w:lastRenderedPageBreak/>
        <w:t xml:space="preserve">     </w:t>
      </w:r>
    </w:p>
    <w:p w:rsidR="00D82CF3" w:rsidRPr="0000320B" w:rsidRDefault="00D82CF3" w:rsidP="00D82CF3">
      <w:pPr>
        <w:jc w:val="both"/>
        <w:rPr>
          <w:rFonts w:eastAsia="Times New Roman CYR"/>
          <w:b/>
          <w:bCs/>
        </w:rPr>
      </w:pPr>
      <w:r w:rsidRPr="0000320B">
        <w:rPr>
          <w:rFonts w:eastAsia="Times New Roman CYR"/>
        </w:rPr>
        <w:t xml:space="preserve">    Во всех образовательных организациях заключены коллективные договора. </w:t>
      </w:r>
      <w:r w:rsidRPr="0000320B">
        <w:rPr>
          <w:rFonts w:eastAsia="Times New Roman CYR"/>
          <w:b/>
          <w:bCs/>
        </w:rPr>
        <w:t xml:space="preserve"> Правовой инспектор осуществляла консультативную помощь в подготовке проектов КД (11 организаций).</w:t>
      </w:r>
    </w:p>
    <w:p w:rsidR="00D82CF3" w:rsidRPr="0000320B" w:rsidRDefault="00D82CF3" w:rsidP="00D82CF3">
      <w:pPr>
        <w:jc w:val="both"/>
        <w:rPr>
          <w:rFonts w:eastAsia="Times New Roman CYR"/>
        </w:rPr>
      </w:pPr>
      <w:r w:rsidRPr="0000320B">
        <w:rPr>
          <w:rFonts w:eastAsia="Times New Roman CYR"/>
          <w:b/>
          <w:bCs/>
        </w:rPr>
        <w:t xml:space="preserve">     </w:t>
      </w:r>
      <w:r w:rsidRPr="0000320B">
        <w:rPr>
          <w:rFonts w:eastAsia="Times New Roman CYR"/>
        </w:rPr>
        <w:t xml:space="preserve"> </w:t>
      </w:r>
    </w:p>
    <w:p w:rsidR="00D82CF3" w:rsidRPr="0000320B" w:rsidRDefault="00D82CF3" w:rsidP="00D82CF3">
      <w:pPr>
        <w:jc w:val="both"/>
        <w:rPr>
          <w:rFonts w:eastAsia="Times New Roman CYR"/>
        </w:rPr>
      </w:pPr>
      <w:r w:rsidRPr="0000320B">
        <w:rPr>
          <w:rFonts w:eastAsia="Times New Roman CYR"/>
        </w:rPr>
        <w:t>.В рамках Совета молодых педагогов проводились  семинары  по правовым вопросам:</w:t>
      </w:r>
    </w:p>
    <w:p w:rsidR="00D82CF3" w:rsidRPr="0000320B" w:rsidRDefault="00D82CF3" w:rsidP="00D82CF3">
      <w:pPr>
        <w:jc w:val="both"/>
        <w:rPr>
          <w:rFonts w:eastAsia="Times New Roman CYR"/>
        </w:rPr>
      </w:pPr>
      <w:r w:rsidRPr="0000320B">
        <w:rPr>
          <w:rFonts w:eastAsia="Times New Roman CYR"/>
        </w:rPr>
        <w:t>- о трудовом договоре;</w:t>
      </w:r>
    </w:p>
    <w:p w:rsidR="00D82CF3" w:rsidRPr="0000320B" w:rsidRDefault="00D82CF3" w:rsidP="00D82CF3">
      <w:pPr>
        <w:jc w:val="both"/>
        <w:rPr>
          <w:rFonts w:eastAsia="Times New Roman CYR"/>
        </w:rPr>
      </w:pPr>
      <w:r w:rsidRPr="0000320B">
        <w:rPr>
          <w:rFonts w:eastAsia="Times New Roman CYR"/>
        </w:rPr>
        <w:t>- о нагрузке;</w:t>
      </w:r>
    </w:p>
    <w:p w:rsidR="00D82CF3" w:rsidRPr="0000320B" w:rsidRDefault="00D82CF3" w:rsidP="00D82CF3">
      <w:pPr>
        <w:jc w:val="both"/>
        <w:rPr>
          <w:rFonts w:eastAsia="Times New Roman CYR"/>
        </w:rPr>
      </w:pPr>
      <w:r w:rsidRPr="0000320B">
        <w:rPr>
          <w:rFonts w:eastAsia="Times New Roman CYR"/>
        </w:rPr>
        <w:t>- о времени труда и отдыха;</w:t>
      </w:r>
    </w:p>
    <w:p w:rsidR="00D82CF3" w:rsidRPr="0000320B" w:rsidRDefault="00D82CF3" w:rsidP="00D82CF3">
      <w:pPr>
        <w:jc w:val="both"/>
        <w:rPr>
          <w:rFonts w:eastAsia="Times New Roman CYR"/>
        </w:rPr>
      </w:pPr>
      <w:r w:rsidRPr="0000320B">
        <w:rPr>
          <w:rFonts w:eastAsia="Times New Roman CYR"/>
        </w:rPr>
        <w:t>- об аттестации;</w:t>
      </w:r>
    </w:p>
    <w:p w:rsidR="00D82CF3" w:rsidRPr="0000320B" w:rsidRDefault="00D82CF3" w:rsidP="00D82CF3">
      <w:pPr>
        <w:jc w:val="both"/>
        <w:rPr>
          <w:rFonts w:eastAsia="Times New Roman CYR"/>
        </w:rPr>
      </w:pPr>
      <w:r w:rsidRPr="0000320B">
        <w:rPr>
          <w:rFonts w:eastAsia="Times New Roman CYR"/>
        </w:rPr>
        <w:t>- о досрочной пенсии;</w:t>
      </w:r>
    </w:p>
    <w:p w:rsidR="00D82CF3" w:rsidRPr="0000320B" w:rsidRDefault="00D82CF3" w:rsidP="00D82CF3">
      <w:pPr>
        <w:jc w:val="both"/>
        <w:rPr>
          <w:rFonts w:eastAsia="Times New Roman CYR"/>
        </w:rPr>
      </w:pPr>
      <w:r w:rsidRPr="0000320B">
        <w:rPr>
          <w:rFonts w:eastAsia="Times New Roman CYR"/>
        </w:rPr>
        <w:t>-о дисциплине труда.</w:t>
      </w:r>
    </w:p>
    <w:p w:rsidR="00D82CF3" w:rsidRPr="0000320B" w:rsidRDefault="00D82CF3" w:rsidP="00D82CF3">
      <w:pPr>
        <w:jc w:val="both"/>
        <w:rPr>
          <w:rFonts w:eastAsia="Times New Roman CYR"/>
        </w:rPr>
      </w:pPr>
      <w:r w:rsidRPr="0000320B">
        <w:rPr>
          <w:rFonts w:eastAsia="Times New Roman CYR"/>
        </w:rPr>
        <w:t xml:space="preserve">В отчётный период проводилась активная работа  по </w:t>
      </w:r>
      <w:proofErr w:type="gramStart"/>
      <w:r w:rsidRPr="0000320B">
        <w:rPr>
          <w:rFonts w:eastAsia="Times New Roman CYR"/>
        </w:rPr>
        <w:t>обучению профактива по</w:t>
      </w:r>
      <w:proofErr w:type="gramEnd"/>
      <w:r w:rsidRPr="0000320B">
        <w:rPr>
          <w:rFonts w:eastAsia="Times New Roman CYR"/>
        </w:rPr>
        <w:t xml:space="preserve"> правовым вопросам, касающихся защите социальных гарантий и прав работников образовательных учреждений. Информация также направлялась по электронной почте всем руководителям. В марте 2017  года был проведён выездной семинар профактива в </w:t>
      </w:r>
      <w:proofErr w:type="gramStart"/>
      <w:r w:rsidRPr="0000320B">
        <w:rPr>
          <w:rFonts w:eastAsia="Times New Roman CYR"/>
        </w:rPr>
        <w:t>г</w:t>
      </w:r>
      <w:proofErr w:type="gramEnd"/>
      <w:r w:rsidRPr="0000320B">
        <w:rPr>
          <w:rFonts w:eastAsia="Times New Roman CYR"/>
        </w:rPr>
        <w:t xml:space="preserve">. Кисловодск (санаторий им. М. Горького). В рамках семинара были проведены занятия кружков.        </w:t>
      </w:r>
    </w:p>
    <w:p w:rsidR="00D82CF3" w:rsidRPr="0000320B" w:rsidRDefault="00D82CF3" w:rsidP="00D82CF3">
      <w:pPr>
        <w:jc w:val="both"/>
        <w:rPr>
          <w:rFonts w:eastAsia="Times New Roman CYR"/>
        </w:rPr>
      </w:pPr>
      <w:r w:rsidRPr="0000320B">
        <w:rPr>
          <w:rFonts w:eastAsia="Times New Roman CYR"/>
        </w:rPr>
        <w:t>На августовской конференции впервые поступившим молодым педагогам были вручены папки с нормативными документами, регламентирующими нагрузку, режим труда и отдыха педагогических работников, подготовленные городской организацией профсоюза.</w:t>
      </w:r>
    </w:p>
    <w:p w:rsidR="00D82CF3" w:rsidRPr="0000320B" w:rsidRDefault="00D82CF3" w:rsidP="00D82CF3">
      <w:pPr>
        <w:jc w:val="both"/>
        <w:rPr>
          <w:rFonts w:eastAsia="Times New Roman CYR"/>
          <w:shd w:val="clear" w:color="auto" w:fill="FFFF99"/>
        </w:rPr>
      </w:pPr>
      <w:r w:rsidRPr="0000320B">
        <w:rPr>
          <w:rFonts w:eastAsia="Times New Roman CYR"/>
        </w:rPr>
        <w:t xml:space="preserve"> </w:t>
      </w:r>
    </w:p>
    <w:tbl>
      <w:tblPr>
        <w:tblW w:w="10314" w:type="dxa"/>
        <w:tblLayout w:type="fixed"/>
        <w:tblLook w:val="0000"/>
      </w:tblPr>
      <w:tblGrid>
        <w:gridCol w:w="1821"/>
        <w:gridCol w:w="2398"/>
        <w:gridCol w:w="1418"/>
        <w:gridCol w:w="992"/>
        <w:gridCol w:w="2126"/>
        <w:gridCol w:w="1559"/>
      </w:tblGrid>
      <w:tr w:rsidR="00D82CF3" w:rsidTr="007559AE">
        <w:trPr>
          <w:trHeight w:val="1833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center"/>
              <w:rPr>
                <w:rFonts w:eastAsia="Calibri"/>
                <w:bCs/>
              </w:rPr>
            </w:pPr>
          </w:p>
          <w:p w:rsidR="00D82CF3" w:rsidRDefault="00D82CF3" w:rsidP="007559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Показатель экономической эффективности правозащитной работы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center"/>
              <w:rPr>
                <w:rFonts w:eastAsia="Calibri"/>
                <w:bCs/>
              </w:rPr>
            </w:pPr>
          </w:p>
          <w:p w:rsidR="00D82CF3" w:rsidRDefault="00D82CF3" w:rsidP="007559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Особенности учета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center"/>
              <w:rPr>
                <w:rFonts w:eastAsia="Calibri"/>
                <w:bCs/>
              </w:rPr>
            </w:pPr>
          </w:p>
          <w:p w:rsidR="00D82CF3" w:rsidRDefault="00D82CF3" w:rsidP="007559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Сумма денежных выплат</w:t>
            </w:r>
          </w:p>
          <w:p w:rsidR="00D82CF3" w:rsidRDefault="00D82CF3" w:rsidP="007559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(объем бюджетных средств)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center"/>
              <w:rPr>
                <w:rFonts w:eastAsia="Calibri"/>
                <w:bCs/>
              </w:rPr>
            </w:pPr>
          </w:p>
          <w:p w:rsidR="00D82CF3" w:rsidRDefault="00D82CF3" w:rsidP="007559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Количество</w:t>
            </w:r>
          </w:p>
          <w:p w:rsidR="00D82CF3" w:rsidRDefault="00D82CF3" w:rsidP="007559A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center"/>
              <w:rPr>
                <w:rFonts w:eastAsia="Calibri"/>
                <w:bCs/>
              </w:rPr>
            </w:pPr>
          </w:p>
          <w:p w:rsidR="00D82CF3" w:rsidRDefault="00D82CF3" w:rsidP="007559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Подтверждающие</w:t>
            </w:r>
          </w:p>
          <w:p w:rsidR="00D82CF3" w:rsidRDefault="00D82CF3" w:rsidP="007559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rFonts w:eastAsia="Calibri"/>
                <w:bCs/>
              </w:rPr>
            </w:pPr>
          </w:p>
          <w:p w:rsidR="00D82CF3" w:rsidRDefault="00D82CF3" w:rsidP="007559AE">
            <w:pPr>
              <w:jc w:val="both"/>
            </w:pPr>
            <w:r>
              <w:rPr>
                <w:rFonts w:eastAsia="Calibri"/>
                <w:bCs/>
              </w:rPr>
              <w:t>Примечание</w:t>
            </w:r>
          </w:p>
        </w:tc>
      </w:tr>
      <w:tr w:rsidR="00D82CF3" w:rsidTr="007559AE">
        <w:trPr>
          <w:trHeight w:val="313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Pr="00D41B1F" w:rsidRDefault="00D82CF3" w:rsidP="007559AE">
            <w:pPr>
              <w:jc w:val="both"/>
              <w:rPr>
                <w:shd w:val="clear" w:color="auto" w:fill="FFFF99"/>
              </w:rPr>
            </w:pPr>
            <w:r w:rsidRPr="00196B72">
              <w:rPr>
                <w:shd w:val="clear" w:color="auto" w:fill="FFFF99"/>
              </w:rPr>
              <w:t>Защита интересов работников в суде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Составление исков, апелляций, представительство в судах, начисления за период рассмотрения 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404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Решения судов 1 и 2 инстанций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rFonts w:eastAsia="Calibri"/>
                <w:bCs/>
              </w:rPr>
            </w:pPr>
          </w:p>
        </w:tc>
      </w:tr>
    </w:tbl>
    <w:p w:rsidR="00D82CF3" w:rsidRDefault="00D82CF3" w:rsidP="00D82CF3">
      <w:pPr>
        <w:jc w:val="both"/>
        <w:rPr>
          <w:rFonts w:eastAsia="Times New Roman CYR"/>
          <w:sz w:val="30"/>
          <w:szCs w:val="30"/>
          <w:shd w:val="clear" w:color="auto" w:fill="FFFF99"/>
        </w:rPr>
      </w:pPr>
    </w:p>
    <w:p w:rsidR="00D82CF3" w:rsidRPr="00C63506" w:rsidRDefault="00D82CF3" w:rsidP="00D82CF3">
      <w:pPr>
        <w:jc w:val="both"/>
        <w:rPr>
          <w:rFonts w:eastAsia="Times New Roman CYR"/>
          <w:b/>
          <w:bCs/>
          <w:u w:val="single"/>
        </w:rPr>
      </w:pPr>
      <w:r w:rsidRPr="00C63506">
        <w:rPr>
          <w:rFonts w:eastAsia="Times New Roman CYR"/>
          <w:b/>
          <w:bCs/>
          <w:u w:val="single"/>
        </w:rPr>
        <w:t>ОХРАНА ТРУДА</w:t>
      </w:r>
    </w:p>
    <w:p w:rsidR="00D82CF3" w:rsidRDefault="00D82CF3" w:rsidP="00D82CF3">
      <w:pPr>
        <w:shd w:val="clear" w:color="auto" w:fill="FFFFFF"/>
        <w:ind w:firstLine="15"/>
        <w:jc w:val="both"/>
        <w:rPr>
          <w:bCs/>
          <w:spacing w:val="-3"/>
          <w:sz w:val="28"/>
          <w:szCs w:val="28"/>
        </w:rPr>
      </w:pPr>
      <w:r w:rsidRPr="00641C19">
        <w:rPr>
          <w:bCs/>
          <w:spacing w:val="-3"/>
          <w:sz w:val="28"/>
          <w:szCs w:val="28"/>
        </w:rPr>
        <w:t>В Шахтинской профсоюзной организации  вопросами охраны труда занима</w:t>
      </w:r>
      <w:r>
        <w:rPr>
          <w:bCs/>
          <w:spacing w:val="-3"/>
          <w:sz w:val="28"/>
          <w:szCs w:val="28"/>
        </w:rPr>
        <w:t>е</w:t>
      </w:r>
      <w:r w:rsidRPr="00641C19">
        <w:rPr>
          <w:bCs/>
          <w:spacing w:val="-3"/>
          <w:sz w:val="28"/>
          <w:szCs w:val="28"/>
        </w:rPr>
        <w:t xml:space="preserve">тся </w:t>
      </w:r>
      <w:r>
        <w:rPr>
          <w:bCs/>
          <w:spacing w:val="-3"/>
          <w:sz w:val="28"/>
          <w:szCs w:val="28"/>
        </w:rPr>
        <w:t>1</w:t>
      </w:r>
      <w:r w:rsidRPr="00641C19">
        <w:rPr>
          <w:bCs/>
          <w:spacing w:val="-3"/>
          <w:sz w:val="28"/>
          <w:szCs w:val="28"/>
        </w:rPr>
        <w:t xml:space="preserve"> внештатны</w:t>
      </w:r>
      <w:r>
        <w:rPr>
          <w:bCs/>
          <w:spacing w:val="-3"/>
          <w:sz w:val="28"/>
          <w:szCs w:val="28"/>
        </w:rPr>
        <w:t>й инспектор Калинина Н. А., которая  работает главным бухгалтером Департамента образования.</w:t>
      </w:r>
    </w:p>
    <w:p w:rsidR="00D82CF3" w:rsidRDefault="00D82CF3" w:rsidP="00D82CF3">
      <w:pPr>
        <w:jc w:val="both"/>
        <w:rPr>
          <w:sz w:val="28"/>
          <w:szCs w:val="28"/>
        </w:rPr>
      </w:pPr>
      <w:r>
        <w:rPr>
          <w:sz w:val="28"/>
          <w:szCs w:val="28"/>
        </w:rPr>
        <w:t>1.    Деятельность городской организации профсоюза по вопросу охраны труда осуществляется в тесном партнёрстве с руководителями образовательных организаций, Департаментом образования по следующим направлениям:</w:t>
      </w:r>
    </w:p>
    <w:p w:rsidR="00D82CF3" w:rsidRPr="0086550A" w:rsidRDefault="00D82CF3" w:rsidP="00D82C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550A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86550A">
        <w:rPr>
          <w:sz w:val="28"/>
          <w:szCs w:val="28"/>
        </w:rPr>
        <w:t xml:space="preserve"> </w:t>
      </w:r>
      <w:proofErr w:type="gramStart"/>
      <w:r w:rsidRPr="0086550A">
        <w:rPr>
          <w:sz w:val="28"/>
          <w:szCs w:val="28"/>
        </w:rPr>
        <w:t>контроля за</w:t>
      </w:r>
      <w:proofErr w:type="gramEnd"/>
      <w:r w:rsidRPr="0086550A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состоянием охраны труда в образовательных организациях и соблюдением гарантированного ТК РФ права членов профсоюза на безопасные условия труда</w:t>
      </w:r>
      <w:r w:rsidRPr="0086550A">
        <w:rPr>
          <w:sz w:val="28"/>
          <w:szCs w:val="28"/>
        </w:rPr>
        <w:t>;</w:t>
      </w:r>
    </w:p>
    <w:p w:rsidR="00D82CF3" w:rsidRPr="0086550A" w:rsidRDefault="00D82CF3" w:rsidP="00D82CF3">
      <w:pPr>
        <w:ind w:firstLine="426"/>
        <w:jc w:val="both"/>
        <w:rPr>
          <w:sz w:val="28"/>
          <w:szCs w:val="28"/>
        </w:rPr>
      </w:pPr>
      <w:r w:rsidRPr="0086550A">
        <w:rPr>
          <w:sz w:val="28"/>
          <w:szCs w:val="28"/>
        </w:rPr>
        <w:t>- проведени</w:t>
      </w:r>
      <w:r>
        <w:rPr>
          <w:sz w:val="28"/>
          <w:szCs w:val="28"/>
        </w:rPr>
        <w:t>е обучающих</w:t>
      </w:r>
      <w:r w:rsidRPr="0086550A">
        <w:rPr>
          <w:sz w:val="28"/>
          <w:szCs w:val="28"/>
        </w:rPr>
        <w:t xml:space="preserve"> семинаров по вопросам охраны труда, как </w:t>
      </w:r>
      <w:r>
        <w:rPr>
          <w:sz w:val="28"/>
          <w:szCs w:val="28"/>
        </w:rPr>
        <w:t>с профактивом</w:t>
      </w:r>
      <w:r w:rsidRPr="0086550A">
        <w:rPr>
          <w:sz w:val="28"/>
          <w:szCs w:val="28"/>
        </w:rPr>
        <w:t xml:space="preserve">, так и совместно </w:t>
      </w:r>
      <w:r>
        <w:rPr>
          <w:sz w:val="28"/>
          <w:szCs w:val="28"/>
        </w:rPr>
        <w:t>с Департаментом образования</w:t>
      </w:r>
      <w:r w:rsidRPr="0086550A">
        <w:rPr>
          <w:sz w:val="28"/>
          <w:szCs w:val="28"/>
        </w:rPr>
        <w:t>;</w:t>
      </w:r>
    </w:p>
    <w:p w:rsidR="00D82CF3" w:rsidRDefault="00D82CF3" w:rsidP="00D82CF3">
      <w:pPr>
        <w:ind w:firstLine="426"/>
        <w:jc w:val="both"/>
        <w:rPr>
          <w:sz w:val="28"/>
          <w:szCs w:val="28"/>
        </w:rPr>
      </w:pPr>
      <w:r w:rsidRPr="0086550A">
        <w:rPr>
          <w:sz w:val="28"/>
          <w:szCs w:val="28"/>
        </w:rPr>
        <w:t>- проведени</w:t>
      </w:r>
      <w:r>
        <w:rPr>
          <w:sz w:val="28"/>
          <w:szCs w:val="28"/>
        </w:rPr>
        <w:t xml:space="preserve">е </w:t>
      </w:r>
      <w:r w:rsidRPr="0086550A">
        <w:rPr>
          <w:sz w:val="28"/>
          <w:szCs w:val="28"/>
        </w:rPr>
        <w:t xml:space="preserve">профсоюзного (общественного)  </w:t>
      </w:r>
      <w:proofErr w:type="gramStart"/>
      <w:r w:rsidRPr="0086550A">
        <w:rPr>
          <w:sz w:val="28"/>
          <w:szCs w:val="28"/>
        </w:rPr>
        <w:t>контроля за</w:t>
      </w:r>
      <w:proofErr w:type="gramEnd"/>
      <w:r w:rsidRPr="0086550A">
        <w:rPr>
          <w:sz w:val="28"/>
          <w:szCs w:val="28"/>
        </w:rPr>
        <w:t xml:space="preserve"> состоянием охраны труда в подведомстве</w:t>
      </w:r>
      <w:r>
        <w:rPr>
          <w:sz w:val="28"/>
          <w:szCs w:val="28"/>
        </w:rPr>
        <w:t>нных образовательных организациях</w:t>
      </w:r>
      <w:r w:rsidRPr="0086550A">
        <w:rPr>
          <w:sz w:val="28"/>
          <w:szCs w:val="28"/>
        </w:rPr>
        <w:t xml:space="preserve"> и др.</w:t>
      </w:r>
      <w:r>
        <w:rPr>
          <w:sz w:val="28"/>
          <w:szCs w:val="28"/>
        </w:rPr>
        <w:t>;</w:t>
      </w:r>
    </w:p>
    <w:p w:rsidR="00D82CF3" w:rsidRPr="0086550A" w:rsidRDefault="00D82CF3" w:rsidP="00D82C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обучением руководителей, ответственных и </w:t>
      </w:r>
      <w:r w:rsidRPr="00F9645D">
        <w:rPr>
          <w:sz w:val="28"/>
          <w:szCs w:val="28"/>
        </w:rPr>
        <w:t>профсоюзного актива по охране труда</w:t>
      </w:r>
      <w:r>
        <w:rPr>
          <w:sz w:val="28"/>
          <w:szCs w:val="28"/>
        </w:rPr>
        <w:t xml:space="preserve"> (уполномоченных).</w:t>
      </w:r>
    </w:p>
    <w:p w:rsidR="00D82CF3" w:rsidRDefault="00D82CF3" w:rsidP="00D82CF3">
      <w:pPr>
        <w:shd w:val="clear" w:color="auto" w:fill="FFFFFF"/>
        <w:ind w:firstLine="15"/>
        <w:jc w:val="both"/>
        <w:rPr>
          <w:bCs/>
          <w:spacing w:val="-3"/>
          <w:sz w:val="28"/>
          <w:szCs w:val="28"/>
        </w:rPr>
      </w:pPr>
    </w:p>
    <w:p w:rsidR="00D82CF3" w:rsidRPr="001D3EBF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2.   В образовательных организациях </w:t>
      </w:r>
      <w:proofErr w:type="gramStart"/>
      <w:r>
        <w:rPr>
          <w:bCs/>
          <w:spacing w:val="-3"/>
          <w:sz w:val="28"/>
          <w:szCs w:val="28"/>
        </w:rPr>
        <w:t>контроль за</w:t>
      </w:r>
      <w:proofErr w:type="gramEnd"/>
      <w:r>
        <w:rPr>
          <w:bCs/>
          <w:spacing w:val="-3"/>
          <w:sz w:val="28"/>
          <w:szCs w:val="28"/>
        </w:rPr>
        <w:t xml:space="preserve"> состоянием охраны труда осуществляется уполномоченными от ППО. Во всех организациях заключены соглашения по охране труда, их выполнение контролируется дважды в год. Все проверки по охране труда  проводятся совместно с Департаментом образования. </w:t>
      </w:r>
      <w:r>
        <w:rPr>
          <w:spacing w:val="-3"/>
          <w:sz w:val="28"/>
          <w:szCs w:val="28"/>
        </w:rPr>
        <w:lastRenderedPageBreak/>
        <w:t>П</w:t>
      </w:r>
      <w:r w:rsidRPr="001D3EBF">
        <w:rPr>
          <w:spacing w:val="-3"/>
          <w:sz w:val="28"/>
          <w:szCs w:val="28"/>
        </w:rPr>
        <w:t xml:space="preserve">ериодические медицинские осмотры </w:t>
      </w:r>
      <w:r>
        <w:rPr>
          <w:spacing w:val="-3"/>
          <w:sz w:val="28"/>
          <w:szCs w:val="28"/>
        </w:rPr>
        <w:t xml:space="preserve">осуществляются своевременно </w:t>
      </w:r>
      <w:r w:rsidRPr="001D3EBF">
        <w:rPr>
          <w:spacing w:val="-3"/>
          <w:sz w:val="28"/>
          <w:szCs w:val="28"/>
        </w:rPr>
        <w:t>за счёт работодателей. Средства на данные расходы закладываются ежегодно.</w:t>
      </w:r>
    </w:p>
    <w:p w:rsidR="00D82CF3" w:rsidRDefault="00D82CF3" w:rsidP="00D82CF3">
      <w:pPr>
        <w:shd w:val="clear" w:color="auto" w:fill="FFFFFF"/>
        <w:tabs>
          <w:tab w:val="left" w:pos="8364"/>
        </w:tabs>
        <w:jc w:val="both"/>
        <w:rPr>
          <w:spacing w:val="-3"/>
          <w:sz w:val="28"/>
          <w:szCs w:val="28"/>
        </w:rPr>
      </w:pPr>
      <w:r w:rsidRPr="001D3EBF">
        <w:rPr>
          <w:spacing w:val="-3"/>
          <w:sz w:val="28"/>
          <w:szCs w:val="28"/>
        </w:rPr>
        <w:t>Средствами индивидуальной защиты работники дошкольных образовательных учреждений обеспечены полностью (из внебюджетных средств).</w:t>
      </w:r>
      <w:r>
        <w:rPr>
          <w:spacing w:val="-3"/>
          <w:sz w:val="28"/>
          <w:szCs w:val="28"/>
        </w:rPr>
        <w:t xml:space="preserve"> </w:t>
      </w:r>
      <w:r w:rsidRPr="005B7099">
        <w:rPr>
          <w:b/>
          <w:spacing w:val="-3"/>
          <w:sz w:val="28"/>
          <w:szCs w:val="28"/>
        </w:rPr>
        <w:t>Финансирование мероприятий охраны труда в 201</w:t>
      </w:r>
      <w:r>
        <w:rPr>
          <w:b/>
          <w:spacing w:val="-3"/>
          <w:sz w:val="28"/>
          <w:szCs w:val="28"/>
        </w:rPr>
        <w:t>7</w:t>
      </w:r>
      <w:r w:rsidRPr="005B7099">
        <w:rPr>
          <w:b/>
          <w:spacing w:val="-3"/>
          <w:sz w:val="28"/>
          <w:szCs w:val="28"/>
        </w:rPr>
        <w:t xml:space="preserve"> году </w:t>
      </w:r>
      <w:r>
        <w:rPr>
          <w:spacing w:val="-3"/>
          <w:sz w:val="28"/>
          <w:szCs w:val="28"/>
        </w:rPr>
        <w:t xml:space="preserve">в сравнении с 2016 </w:t>
      </w:r>
      <w:r w:rsidRPr="005B7099">
        <w:rPr>
          <w:b/>
          <w:spacing w:val="-3"/>
          <w:sz w:val="28"/>
          <w:szCs w:val="28"/>
        </w:rPr>
        <w:t xml:space="preserve">увеличилось на </w:t>
      </w:r>
      <w:r w:rsidRPr="00AF0140">
        <w:rPr>
          <w:b/>
          <w:spacing w:val="-3"/>
          <w:sz w:val="28"/>
          <w:szCs w:val="28"/>
        </w:rPr>
        <w:t>1302,2 тыс. рублей.</w:t>
      </w:r>
      <w:r>
        <w:rPr>
          <w:spacing w:val="-3"/>
          <w:sz w:val="28"/>
          <w:szCs w:val="28"/>
        </w:rPr>
        <w:t xml:space="preserve">  </w:t>
      </w:r>
    </w:p>
    <w:tbl>
      <w:tblPr>
        <w:tblW w:w="10206" w:type="dxa"/>
        <w:tblInd w:w="108" w:type="dxa"/>
        <w:tblLook w:val="04A0"/>
      </w:tblPr>
      <w:tblGrid>
        <w:gridCol w:w="10206"/>
      </w:tblGrid>
      <w:tr w:rsidR="00D82CF3" w:rsidRPr="00124547" w:rsidTr="007559AE">
        <w:trPr>
          <w:trHeight w:val="322"/>
        </w:trPr>
        <w:tc>
          <w:tcPr>
            <w:tcW w:w="102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CF3" w:rsidRPr="00124547" w:rsidRDefault="00D82CF3" w:rsidP="007559AE">
            <w:pPr>
              <w:shd w:val="clear" w:color="auto" w:fill="FFFFFF"/>
              <w:tabs>
                <w:tab w:val="left" w:pos="8364"/>
              </w:tabs>
              <w:jc w:val="both"/>
              <w:rPr>
                <w:spacing w:val="-3"/>
                <w:sz w:val="28"/>
                <w:szCs w:val="28"/>
              </w:rPr>
            </w:pPr>
            <w:r w:rsidRPr="00124547">
              <w:rPr>
                <w:spacing w:val="-3"/>
                <w:sz w:val="28"/>
                <w:szCs w:val="28"/>
              </w:rPr>
              <w:t xml:space="preserve">Из общей суммы финансирования </w:t>
            </w:r>
            <w:r w:rsidRPr="00124547">
              <w:rPr>
                <w:sz w:val="28"/>
                <w:szCs w:val="28"/>
              </w:rPr>
              <w:t>в разделе «другие мероприятия» включены</w:t>
            </w:r>
            <w:r>
              <w:rPr>
                <w:sz w:val="28"/>
                <w:szCs w:val="28"/>
              </w:rPr>
              <w:t xml:space="preserve"> </w:t>
            </w:r>
            <w:r w:rsidRPr="00124547">
              <w:rPr>
                <w:sz w:val="28"/>
                <w:szCs w:val="28"/>
              </w:rPr>
              <w:t>расходы на: монтаж системы аварийного освещения в сумме 38,0 тыс</w:t>
            </w:r>
            <w:proofErr w:type="gramStart"/>
            <w:r w:rsidRPr="00124547">
              <w:rPr>
                <w:sz w:val="28"/>
                <w:szCs w:val="28"/>
              </w:rPr>
              <w:t>.р</w:t>
            </w:r>
            <w:proofErr w:type="gramEnd"/>
            <w:r w:rsidRPr="00124547">
              <w:rPr>
                <w:sz w:val="28"/>
                <w:szCs w:val="28"/>
              </w:rPr>
              <w:t>уб., обязательное страхование гражданской ответственности владельца опасного объекта в сумме 40,8 тыс. руб., тех.обслуживание АПС – 5310,0 тыс. руб,тех. обслуживание газового хозяйства в сумме 331,2 тыс. руб., обследование дымоходов и вентканалов в сумме 249,6 тыс.руб., огнезащитная обработка деревянных контрукций, пропитка чердачных помещений в сумме 1025,0 тыс. рублей, проф. испытания электрооборудования в сумме 43,5 тыс. рублей.</w:t>
            </w:r>
          </w:p>
        </w:tc>
      </w:tr>
      <w:tr w:rsidR="00D82CF3" w:rsidRPr="00124547" w:rsidTr="007559AE">
        <w:trPr>
          <w:trHeight w:val="1320"/>
        </w:trPr>
        <w:tc>
          <w:tcPr>
            <w:tcW w:w="10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CF3" w:rsidRPr="00124547" w:rsidRDefault="00D82CF3" w:rsidP="007559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D82CF3" w:rsidRPr="00124547" w:rsidRDefault="00D82CF3" w:rsidP="00D82CF3">
      <w:pPr>
        <w:shd w:val="clear" w:color="auto" w:fill="FFFFFF"/>
        <w:tabs>
          <w:tab w:val="left" w:pos="8364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     Обучение руководителей, ответственных и уполномоченных по охране труда (144 человека) прошло в 2016 году организованно. Выданы удостоверения на 3 года. Списки ответственных и уполномоченных уточняются  ежегодно. </w:t>
      </w:r>
      <w:proofErr w:type="gramStart"/>
      <w:r>
        <w:rPr>
          <w:spacing w:val="-3"/>
          <w:sz w:val="28"/>
          <w:szCs w:val="28"/>
        </w:rPr>
        <w:t>Контроль за</w:t>
      </w:r>
      <w:proofErr w:type="gramEnd"/>
      <w:r>
        <w:rPr>
          <w:spacing w:val="-3"/>
          <w:sz w:val="28"/>
          <w:szCs w:val="28"/>
        </w:rPr>
        <w:t xml:space="preserve"> периодичностью обучения осуществляется Департаментом образования.</w:t>
      </w:r>
    </w:p>
    <w:p w:rsidR="00D82CF3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2017 году проведены семинары:</w:t>
      </w:r>
    </w:p>
    <w:p w:rsidR="00D82CF3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 с руководителями образовательных организаций по вопросу взаимодействия работодателя с профсоюзной организацией по вопросам охраны труда в ОУ;</w:t>
      </w:r>
    </w:p>
    <w:p w:rsidR="00D82CF3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с профактивом по организации работы уполномоченных по охране труда.</w:t>
      </w:r>
    </w:p>
    <w:p w:rsidR="00D82CF3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Выпущен сборник «Организация работы уполномоченного по охране труда в ОУ».</w:t>
      </w:r>
    </w:p>
    <w:p w:rsidR="00D82CF3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  Существенным фактором взаимодействия профсоюза с Департаментом образования является тот факт, что внештатным инспектором по охране труда городской организации профсоюза является главный бухгалтер Департамента образования.</w:t>
      </w:r>
    </w:p>
    <w:p w:rsidR="00D82CF3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Городская организация Профсоюза образования оказывает помощь в подготовке локальных актов образовательных организаций по охране труда. Председатель городской организации и внештатный инспектор по охране труда принимают участие в приёмке зданий к новому учебному году.</w:t>
      </w:r>
    </w:p>
    <w:p w:rsidR="00D82CF3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 целью приведения в соответствие документации и эффективной организации  охраны труда во всех образовательных организациях была осуществлена проверка (самоанализ) состояния охраны труда по вопросам в соответствии с нормативными требованиями.</w:t>
      </w:r>
    </w:p>
    <w:p w:rsidR="00D82CF3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В 9 организациях проведены выездные проверки</w:t>
      </w:r>
      <w:r w:rsidRPr="00641C19">
        <w:rPr>
          <w:sz w:val="28"/>
          <w:szCs w:val="28"/>
        </w:rPr>
        <w:t xml:space="preserve"> по соблюдению норм охраны труда</w:t>
      </w:r>
      <w:r>
        <w:rPr>
          <w:spacing w:val="-3"/>
          <w:sz w:val="28"/>
          <w:szCs w:val="28"/>
        </w:rPr>
        <w:t>: МБОУ гимназия им. А.С. Пушкина, МБОУ СОШ № 8, 38, МБОУ ООШ № 44, МБОУ лицей № 26, МБДОУ № 5,28,70,84.</w:t>
      </w:r>
    </w:p>
    <w:p w:rsidR="00D82CF3" w:rsidRDefault="00D82CF3" w:rsidP="00D82CF3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В ходе проверок проверялись нормативные документы по охране труда, документы по проведению СОУТ, лицевые счета работников, занятых на</w:t>
      </w:r>
      <w:r w:rsidRPr="00134AF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тяжёлых работах, работах с вредными и (или) опасными условиями труда, личные карточки работников. Осуществлялся осмотр учреждения. Проверка осуществлялась в присутствии председателей ППО. В ходе проверки были выявлены следующие нарушения: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"/>
        <w:gridCol w:w="5156"/>
        <w:gridCol w:w="2693"/>
        <w:gridCol w:w="1984"/>
      </w:tblGrid>
      <w:tr w:rsidR="00C63506" w:rsidRPr="006603FF" w:rsidTr="00C63506">
        <w:tc>
          <w:tcPr>
            <w:tcW w:w="481" w:type="dxa"/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  <w:r w:rsidRPr="007A775E">
              <w:rPr>
                <w:spacing w:val="-3"/>
              </w:rPr>
              <w:t>№</w:t>
            </w: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ind w:left="120"/>
            </w:pPr>
            <w:r w:rsidRPr="007A775E">
              <w:rPr>
                <w:spacing w:val="-6"/>
              </w:rPr>
              <w:t>Перечень выявленных нарушений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left="298" w:right="312"/>
            </w:pPr>
            <w:r w:rsidRPr="007A775E">
              <w:t xml:space="preserve">Ссылка на </w:t>
            </w:r>
            <w:r w:rsidRPr="007A775E">
              <w:rPr>
                <w:spacing w:val="-4"/>
              </w:rPr>
              <w:t xml:space="preserve">нормативный </w:t>
            </w:r>
            <w:r w:rsidRPr="007A775E">
              <w:rPr>
                <w:spacing w:val="-3"/>
              </w:rPr>
              <w:lastRenderedPageBreak/>
              <w:t>правовой акт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left="34" w:right="141"/>
            </w:pPr>
            <w:r w:rsidRPr="007A775E">
              <w:lastRenderedPageBreak/>
              <w:t>Сроки устранения</w:t>
            </w:r>
          </w:p>
        </w:tc>
      </w:tr>
      <w:tr w:rsidR="00C63506" w:rsidRPr="006603FF" w:rsidTr="00C63506">
        <w:tc>
          <w:tcPr>
            <w:tcW w:w="481" w:type="dxa"/>
            <w:tcBorders>
              <w:bottom w:val="single" w:sz="4" w:space="0" w:color="auto"/>
            </w:tcBorders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</w:pPr>
            <w:r w:rsidRPr="007A775E">
              <w:t xml:space="preserve">Отсутствуют ротоколы собрания коллектива </w:t>
            </w:r>
            <w:r w:rsidRPr="007A775E">
              <w:rPr>
                <w:spacing w:val="-2"/>
              </w:rPr>
              <w:t xml:space="preserve">(профсоюзной организации) по выборам </w:t>
            </w:r>
            <w:r w:rsidRPr="007A775E">
              <w:t>уполномоченных по охране труда</w:t>
            </w:r>
            <w:proofErr w:type="gramStart"/>
            <w:r w:rsidRPr="007A775E">
              <w:t xml:space="preserve"> .</w:t>
            </w:r>
            <w:proofErr w:type="gramEnd"/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  <w:ind w:right="43"/>
            </w:pPr>
            <w:r w:rsidRPr="007A775E">
              <w:rPr>
                <w:spacing w:val="-2"/>
              </w:rPr>
              <w:t xml:space="preserve">п. 1.3. Положения об </w:t>
            </w:r>
            <w:proofErr w:type="gramStart"/>
            <w:r w:rsidRPr="007A775E">
              <w:rPr>
                <w:spacing w:val="-4"/>
              </w:rPr>
              <w:t>уполномо-ченном</w:t>
            </w:r>
            <w:proofErr w:type="gramEnd"/>
            <w:r w:rsidRPr="007A775E">
              <w:rPr>
                <w:spacing w:val="-4"/>
              </w:rPr>
              <w:t xml:space="preserve"> лице по </w:t>
            </w:r>
            <w:r w:rsidRPr="007A775E">
              <w:t xml:space="preserve">охране труда профком образовательного учреждения, утв. пост. Президиума ЦК </w:t>
            </w:r>
            <w:r w:rsidRPr="007A775E">
              <w:rPr>
                <w:spacing w:val="-2"/>
              </w:rPr>
              <w:t xml:space="preserve">отраслевого Профсоюза </w:t>
            </w:r>
            <w:r w:rsidRPr="007A775E">
              <w:t>от 03.03. 04г.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left="101" w:right="374" w:hanging="158"/>
            </w:pPr>
            <w:r w:rsidRPr="007A775E">
              <w:t>10.01.2018 г.</w:t>
            </w:r>
          </w:p>
        </w:tc>
      </w:tr>
      <w:tr w:rsidR="00C63506" w:rsidRPr="006603FF" w:rsidTr="00C63506">
        <w:tc>
          <w:tcPr>
            <w:tcW w:w="481" w:type="dxa"/>
            <w:tcBorders>
              <w:top w:val="single" w:sz="4" w:space="0" w:color="auto"/>
            </w:tcBorders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69" w:lineRule="exact"/>
              <w:ind w:firstLine="5"/>
              <w:rPr>
                <w:spacing w:val="-3"/>
              </w:rPr>
            </w:pPr>
            <w:r w:rsidRPr="007A775E">
              <w:t xml:space="preserve">Отсутствует обеспеченность работников спецодеждой и </w:t>
            </w:r>
            <w:r w:rsidRPr="007A775E">
              <w:rPr>
                <w:spacing w:val="-2"/>
              </w:rPr>
              <w:t xml:space="preserve">средствами индивидуальной защиты в </w:t>
            </w:r>
            <w:r w:rsidRPr="007A775E">
              <w:rPr>
                <w:spacing w:val="-3"/>
              </w:rPr>
              <w:t>соответ</w:t>
            </w:r>
          </w:p>
          <w:p w:rsidR="00C63506" w:rsidRPr="007A775E" w:rsidRDefault="00C63506" w:rsidP="007559AE">
            <w:pPr>
              <w:shd w:val="clear" w:color="auto" w:fill="FFFFFF"/>
              <w:spacing w:line="269" w:lineRule="exact"/>
              <w:ind w:firstLine="5"/>
            </w:pPr>
            <w:r w:rsidRPr="007A775E">
              <w:rPr>
                <w:spacing w:val="-3"/>
              </w:rPr>
              <w:t xml:space="preserve">ствии с установленными нормами. Наличие утвержденного перечня профессий и </w:t>
            </w:r>
            <w:r w:rsidRPr="007A775E">
              <w:rPr>
                <w:spacing w:val="-2"/>
              </w:rPr>
              <w:t xml:space="preserve">должностей работников учреждения и нормы </w:t>
            </w:r>
            <w:r w:rsidRPr="007A775E">
              <w:t>выдачи им спецодежды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</w:pPr>
            <w:r w:rsidRPr="007A775E">
              <w:t>Ст. 212, 221 ТК РФ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right="141"/>
            </w:pPr>
            <w:r w:rsidRPr="007A775E">
              <w:t>Март 2018 г.</w:t>
            </w:r>
          </w:p>
        </w:tc>
      </w:tr>
      <w:tr w:rsidR="00C63506" w:rsidRPr="006603FF" w:rsidTr="00C63506">
        <w:tc>
          <w:tcPr>
            <w:tcW w:w="481" w:type="dxa"/>
            <w:tcBorders>
              <w:bottom w:val="single" w:sz="4" w:space="0" w:color="auto"/>
            </w:tcBorders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  <w:tcBorders>
              <w:bottom w:val="single" w:sz="4" w:space="0" w:color="auto"/>
            </w:tcBorders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69" w:lineRule="exact"/>
              <w:ind w:left="34"/>
            </w:pPr>
            <w:r w:rsidRPr="007A775E">
              <w:t xml:space="preserve">В штатном расписании учреждения отсутствует </w:t>
            </w:r>
            <w:r w:rsidRPr="007A775E">
              <w:rPr>
                <w:spacing w:val="-1"/>
              </w:rPr>
              <w:t xml:space="preserve">ставкаспециалиста по охране </w:t>
            </w:r>
            <w:r w:rsidRPr="007A775E">
              <w:t>труда. В организации более 50 работников.</w:t>
            </w:r>
          </w:p>
          <w:p w:rsidR="00C63506" w:rsidRPr="007A775E" w:rsidRDefault="00C63506" w:rsidP="007559AE">
            <w:pPr>
              <w:shd w:val="clear" w:color="auto" w:fill="FFFFFF"/>
              <w:spacing w:line="269" w:lineRule="exact"/>
              <w:ind w:left="34"/>
            </w:pPr>
          </w:p>
          <w:p w:rsidR="00C63506" w:rsidRPr="007A775E" w:rsidRDefault="00C63506" w:rsidP="007559AE">
            <w:pPr>
              <w:shd w:val="clear" w:color="auto" w:fill="FFFFFF"/>
              <w:spacing w:line="269" w:lineRule="exact"/>
              <w:ind w:left="34"/>
            </w:pP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69" w:lineRule="exact"/>
              <w:ind w:left="5" w:right="34" w:firstLine="19"/>
            </w:pPr>
            <w:r w:rsidRPr="007A775E">
              <w:rPr>
                <w:spacing w:val="-2"/>
              </w:rPr>
              <w:t xml:space="preserve">ст.217 </w:t>
            </w:r>
            <w:r w:rsidRPr="007A775E">
              <w:t xml:space="preserve"> Трудового кодекса РФ.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ind w:left="34" w:hanging="34"/>
            </w:pPr>
            <w:r w:rsidRPr="007A775E">
              <w:t>Рекомендовать введение ставки с нового учебного года</w:t>
            </w:r>
          </w:p>
        </w:tc>
      </w:tr>
      <w:tr w:rsidR="00C63506" w:rsidRPr="006603FF" w:rsidTr="00C63506">
        <w:tc>
          <w:tcPr>
            <w:tcW w:w="481" w:type="dxa"/>
            <w:tcBorders>
              <w:top w:val="single" w:sz="4" w:space="0" w:color="auto"/>
            </w:tcBorders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  <w:tcBorders>
              <w:top w:val="single" w:sz="4" w:space="0" w:color="auto"/>
            </w:tcBorders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</w:pPr>
            <w:r w:rsidRPr="007A775E">
              <w:t>Нет уголка по охране труда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ind w:left="5"/>
            </w:pPr>
            <w:r w:rsidRPr="007A775E">
              <w:t xml:space="preserve"> Ст. 212 ТК  СНИП 12-03-2001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left="34" w:hanging="34"/>
            </w:pPr>
            <w:r w:rsidRPr="007A775E">
              <w:t>10.01.2018 г.</w:t>
            </w:r>
          </w:p>
        </w:tc>
      </w:tr>
      <w:tr w:rsidR="00C63506" w:rsidRPr="006603FF" w:rsidTr="00C63506"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8" w:lineRule="exact"/>
              <w:ind w:right="10" w:firstLine="19"/>
              <w:rPr>
                <w:spacing w:val="-1"/>
              </w:rPr>
            </w:pPr>
            <w:r w:rsidRPr="007A775E">
              <w:t xml:space="preserve">Отсутствует  качестве приложения к коллективному договору перечень профессий и должностей работников, подлежащих </w:t>
            </w:r>
            <w:r w:rsidRPr="007A775E">
              <w:rPr>
                <w:spacing w:val="-1"/>
              </w:rPr>
              <w:t>периодическим медосмотрам</w:t>
            </w:r>
            <w:proofErr w:type="gramStart"/>
            <w:r w:rsidRPr="007A775E">
              <w:rPr>
                <w:spacing w:val="-1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83" w:lineRule="exact"/>
              <w:ind w:right="58" w:hanging="14"/>
            </w:pPr>
            <w:r w:rsidRPr="007A775E">
              <w:t>Приложение 1 к приказу Минздравмедпрома РФ от 14.03. 96г. №90</w:t>
            </w:r>
          </w:p>
          <w:p w:rsidR="00C63506" w:rsidRPr="007A775E" w:rsidRDefault="00C63506" w:rsidP="007559AE">
            <w:pPr>
              <w:shd w:val="clear" w:color="auto" w:fill="FFFFFF"/>
              <w:spacing w:line="283" w:lineRule="exact"/>
              <w:ind w:right="58" w:hanging="14"/>
            </w:pPr>
            <w:r w:rsidRPr="007A775E">
              <w:t>Ст.213 ТК РФ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left="34" w:hanging="34"/>
            </w:pPr>
            <w:r w:rsidRPr="007A775E">
              <w:t>10.01.2018 г.</w:t>
            </w:r>
          </w:p>
        </w:tc>
      </w:tr>
      <w:tr w:rsidR="00C63506" w:rsidRPr="006603FF" w:rsidTr="00C63506"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  <w:tcBorders>
              <w:bottom w:val="single" w:sz="4" w:space="0" w:color="auto"/>
            </w:tcBorders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  <w:ind w:left="14"/>
            </w:pPr>
            <w:r w:rsidRPr="007A775E">
              <w:rPr>
                <w:spacing w:val="-2"/>
              </w:rPr>
              <w:t xml:space="preserve">Нет актов технического осмотра здания. </w:t>
            </w:r>
            <w:r w:rsidRPr="007A775E">
              <w:rPr>
                <w:spacing w:val="-1"/>
              </w:rPr>
              <w:t xml:space="preserve">Нет журнала технической эксплуатации </w:t>
            </w:r>
            <w:r w:rsidRPr="007A775E">
              <w:t>на здание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8" w:lineRule="exact"/>
              <w:ind w:right="29"/>
            </w:pPr>
            <w:r w:rsidRPr="007A775E">
              <w:rPr>
                <w:spacing w:val="-1"/>
              </w:rPr>
              <w:t xml:space="preserve">Положение о проведении </w:t>
            </w:r>
            <w:r w:rsidRPr="007A775E">
              <w:t>планово-предупредительного ремонта производственных зданий и сооружений утв. Госстроем СССР от 20.12.73. №279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left="34" w:hanging="34"/>
            </w:pPr>
            <w:r w:rsidRPr="007A775E">
              <w:t>Август  2018 г.</w:t>
            </w:r>
          </w:p>
        </w:tc>
      </w:tr>
      <w:tr w:rsidR="00C63506" w:rsidRPr="006603FF" w:rsidTr="00C63506"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single" w:sz="4" w:space="0" w:color="auto"/>
            </w:tcBorders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</w:pPr>
            <w:r w:rsidRPr="007A775E">
              <w:rPr>
                <w:spacing w:val="-1"/>
              </w:rPr>
              <w:t xml:space="preserve">Отсутствуют  защитные экраны между </w:t>
            </w:r>
            <w:r w:rsidRPr="007A775E">
              <w:t>слесарными верстаками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  <w:ind w:left="10" w:right="53" w:hanging="5"/>
              <w:jc w:val="both"/>
            </w:pPr>
            <w:r w:rsidRPr="007A775E">
              <w:t>п.2.4.7. СанПиН. 2.4.2. 1178-02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left="34" w:hanging="34"/>
            </w:pPr>
            <w:r w:rsidRPr="007A775E">
              <w:t>Август  2018 г.</w:t>
            </w:r>
          </w:p>
        </w:tc>
      </w:tr>
      <w:tr w:rsidR="00C63506" w:rsidRPr="006603FF" w:rsidTr="00C63506">
        <w:tc>
          <w:tcPr>
            <w:tcW w:w="481" w:type="dxa"/>
            <w:tcBorders>
              <w:top w:val="single" w:sz="4" w:space="0" w:color="auto"/>
            </w:tcBorders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  <w:tcBorders>
              <w:top w:val="single" w:sz="4" w:space="0" w:color="auto"/>
            </w:tcBorders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8" w:lineRule="exact"/>
              <w:ind w:firstLine="5"/>
            </w:pPr>
            <w:r w:rsidRPr="007A775E">
              <w:t xml:space="preserve">Отсутствует граждение отопительных приборов </w:t>
            </w:r>
            <w:proofErr w:type="gramStart"/>
            <w:r w:rsidRPr="007A775E">
              <w:t>съёмными</w:t>
            </w:r>
            <w:proofErr w:type="gramEnd"/>
            <w:r w:rsidRPr="007A775E">
              <w:t xml:space="preserve"> деревянными решеткам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  <w:ind w:left="10" w:right="48" w:hanging="10"/>
              <w:jc w:val="both"/>
            </w:pPr>
            <w:r w:rsidRPr="007A775E">
              <w:t>п.2.5.1. СанПиН. 2.4.2. 1178-02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left="34" w:hanging="34"/>
            </w:pPr>
            <w:r w:rsidRPr="007A775E">
              <w:t>Август  2018 г.</w:t>
            </w:r>
          </w:p>
        </w:tc>
      </w:tr>
      <w:tr w:rsidR="00C63506" w:rsidRPr="006603FF" w:rsidTr="00C63506">
        <w:tc>
          <w:tcPr>
            <w:tcW w:w="481" w:type="dxa"/>
            <w:tcBorders>
              <w:bottom w:val="single" w:sz="4" w:space="0" w:color="auto"/>
            </w:tcBorders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69" w:lineRule="exact"/>
              <w:ind w:left="34"/>
            </w:pPr>
            <w:r w:rsidRPr="007A775E">
              <w:t xml:space="preserve">В штатном расписании учреждения отсутствует </w:t>
            </w:r>
            <w:r w:rsidRPr="007A775E">
              <w:rPr>
                <w:spacing w:val="-1"/>
              </w:rPr>
              <w:t xml:space="preserve">ставкаспециалиста по охране </w:t>
            </w:r>
            <w:r w:rsidRPr="007A775E">
              <w:t>труда</w:t>
            </w:r>
            <w:proofErr w:type="gramStart"/>
            <w:r w:rsidRPr="007A775E">
              <w:t xml:space="preserve">  В</w:t>
            </w:r>
            <w:proofErr w:type="gramEnd"/>
            <w:r w:rsidRPr="007A775E">
              <w:t xml:space="preserve"> организации более 50 работников.</w:t>
            </w:r>
          </w:p>
          <w:p w:rsidR="00C63506" w:rsidRPr="007A775E" w:rsidRDefault="00C63506" w:rsidP="007559AE">
            <w:pPr>
              <w:shd w:val="clear" w:color="auto" w:fill="FFFFFF"/>
              <w:spacing w:line="269" w:lineRule="exact"/>
              <w:ind w:left="34"/>
            </w:pPr>
          </w:p>
          <w:p w:rsidR="00C63506" w:rsidRPr="007A775E" w:rsidRDefault="00C63506" w:rsidP="007559AE">
            <w:pPr>
              <w:shd w:val="clear" w:color="auto" w:fill="FFFFFF"/>
              <w:spacing w:line="269" w:lineRule="exact"/>
              <w:ind w:left="34"/>
            </w:pP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69" w:lineRule="exact"/>
              <w:ind w:left="5" w:right="34" w:firstLine="19"/>
            </w:pPr>
            <w:r w:rsidRPr="007A775E">
              <w:rPr>
                <w:spacing w:val="-2"/>
              </w:rPr>
              <w:t xml:space="preserve">ст.217 </w:t>
            </w:r>
            <w:r w:rsidRPr="007A775E">
              <w:t xml:space="preserve"> Трудового кодекса РФ.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ind w:left="34" w:hanging="34"/>
            </w:pPr>
            <w:r w:rsidRPr="007A775E">
              <w:t>Рекомендовать введение ставки с нового учебного года</w:t>
            </w:r>
          </w:p>
        </w:tc>
      </w:tr>
      <w:tr w:rsidR="00C63506" w:rsidRPr="006603FF" w:rsidTr="00C63506"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69" w:lineRule="exact"/>
              <w:ind w:firstLine="5"/>
              <w:rPr>
                <w:spacing w:val="-3"/>
              </w:rPr>
            </w:pPr>
            <w:r w:rsidRPr="007A775E">
              <w:t xml:space="preserve">Работники не обеспечены спецодеждой и </w:t>
            </w:r>
            <w:r w:rsidRPr="007A775E">
              <w:rPr>
                <w:spacing w:val="-2"/>
              </w:rPr>
              <w:t xml:space="preserve">средствами индивидуальной защиты в </w:t>
            </w:r>
            <w:r w:rsidRPr="007A775E">
              <w:rPr>
                <w:spacing w:val="-3"/>
              </w:rPr>
              <w:t xml:space="preserve">соответствии с установленными нормами. Нет в наличии утвержденного перечня профессий и </w:t>
            </w:r>
            <w:r w:rsidRPr="007A775E">
              <w:rPr>
                <w:spacing w:val="-2"/>
              </w:rPr>
              <w:t xml:space="preserve">должностей работников учреждения и нормы </w:t>
            </w:r>
            <w:r w:rsidRPr="007A775E">
              <w:t>выдачи им спецодежды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</w:pPr>
            <w:r w:rsidRPr="007A775E">
              <w:t>Ст. 212, 221 ТК РФ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left="34" w:hanging="34"/>
            </w:pPr>
            <w:r w:rsidRPr="007A775E">
              <w:t>10.01.2018 г.</w:t>
            </w:r>
          </w:p>
        </w:tc>
      </w:tr>
      <w:tr w:rsidR="00C63506" w:rsidRPr="006603FF" w:rsidTr="00C63506">
        <w:tc>
          <w:tcPr>
            <w:tcW w:w="481" w:type="dxa"/>
            <w:vMerge w:val="restart"/>
            <w:tcBorders>
              <w:top w:val="single" w:sz="4" w:space="0" w:color="auto"/>
            </w:tcBorders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69" w:lineRule="exact"/>
              <w:rPr>
                <w:spacing w:val="-2"/>
              </w:rPr>
            </w:pPr>
            <w:r w:rsidRPr="007A775E">
              <w:rPr>
                <w:spacing w:val="-3"/>
              </w:rPr>
              <w:t xml:space="preserve">Требуется </w:t>
            </w:r>
            <w:proofErr w:type="gramStart"/>
            <w:r w:rsidRPr="007A775E">
              <w:rPr>
                <w:spacing w:val="-3"/>
              </w:rPr>
              <w:t>обучение по проверке</w:t>
            </w:r>
            <w:proofErr w:type="gramEnd"/>
            <w:r w:rsidRPr="007A775E">
              <w:rPr>
                <w:spacing w:val="-3"/>
              </w:rPr>
              <w:t xml:space="preserve"> знаний по </w:t>
            </w:r>
            <w:r w:rsidRPr="007A775E">
              <w:rPr>
                <w:spacing w:val="-2"/>
              </w:rPr>
              <w:t>охране труда руководителей и специалистов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ind w:left="14"/>
            </w:pPr>
            <w:r w:rsidRPr="007A775E">
              <w:t>Постановление Минтруда и Минобразования от13.012003 №1/29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left="34" w:hanging="34"/>
            </w:pPr>
            <w:r w:rsidRPr="007A775E">
              <w:t>10.01.2018 г.</w:t>
            </w:r>
          </w:p>
        </w:tc>
      </w:tr>
      <w:tr w:rsidR="00C63506" w:rsidRPr="006603FF" w:rsidTr="00C63506">
        <w:tc>
          <w:tcPr>
            <w:tcW w:w="481" w:type="dxa"/>
            <w:vMerge/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  <w:ind w:left="24"/>
            </w:pPr>
            <w:r w:rsidRPr="007A775E">
              <w:t>Отсутствует приказ о назначении ответственного лица за безопасную эксплуатацию кабинета информатики (каб. № 40)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ind w:right="168"/>
            </w:pPr>
            <w:r w:rsidRPr="007A775E">
              <w:t>Положение об организации работы по охране труда.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left="34" w:hanging="34"/>
            </w:pPr>
            <w:r w:rsidRPr="007A775E">
              <w:t>10.01.2018 г.</w:t>
            </w:r>
          </w:p>
        </w:tc>
      </w:tr>
      <w:tr w:rsidR="00C63506" w:rsidRPr="006603FF" w:rsidTr="00C63506">
        <w:tc>
          <w:tcPr>
            <w:tcW w:w="481" w:type="dxa"/>
            <w:vMerge/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  <w:ind w:left="19"/>
            </w:pPr>
            <w:r w:rsidRPr="007A775E">
              <w:t>Протокол проверки знаний ответственного лица по охране труда (каб. № 40)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</w:pPr>
            <w:r w:rsidRPr="007A775E">
              <w:t>Ст. 217 ТК РФ. Постан. Миртруда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ind w:left="34" w:hanging="34"/>
            </w:pPr>
            <w:r w:rsidRPr="007A775E">
              <w:t>10.01.2018 г.</w:t>
            </w:r>
          </w:p>
        </w:tc>
      </w:tr>
      <w:tr w:rsidR="00C63506" w:rsidRPr="006603FF" w:rsidTr="00C63506">
        <w:tc>
          <w:tcPr>
            <w:tcW w:w="481" w:type="dxa"/>
            <w:vMerge w:val="restart"/>
            <w:tcBorders>
              <w:top w:val="single" w:sz="4" w:space="0" w:color="auto"/>
            </w:tcBorders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69" w:lineRule="exact"/>
              <w:ind w:left="19" w:firstLine="5"/>
              <w:rPr>
                <w:spacing w:val="-3"/>
              </w:rPr>
            </w:pPr>
            <w:r w:rsidRPr="007A775E">
              <w:t xml:space="preserve">Приказ о присвоении ответственному лицу и </w:t>
            </w:r>
            <w:r w:rsidRPr="007A775E">
              <w:rPr>
                <w:spacing w:val="-3"/>
              </w:rPr>
              <w:t xml:space="preserve">лаборантам 1 группы по электробезопасности </w:t>
            </w:r>
            <w:r w:rsidRPr="007A775E">
              <w:t>(каб. № 40)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  <w:ind w:left="24" w:right="43" w:firstLine="5"/>
              <w:rPr>
                <w:spacing w:val="-1"/>
              </w:rPr>
            </w:pPr>
            <w:r w:rsidRPr="007A775E">
              <w:rPr>
                <w:spacing w:val="-2"/>
              </w:rPr>
              <w:t xml:space="preserve">п. 1.1.4. Правил </w:t>
            </w:r>
            <w:r w:rsidRPr="007A775E">
              <w:t xml:space="preserve">технической эксплуатации электроустановок </w:t>
            </w:r>
            <w:r w:rsidRPr="007A775E">
              <w:rPr>
                <w:spacing w:val="-1"/>
              </w:rPr>
              <w:t>потребителей (ПТЭЭП)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ind w:left="34" w:hanging="34"/>
            </w:pPr>
            <w:r w:rsidRPr="007A775E">
              <w:t>10.01.2018 г.</w:t>
            </w:r>
          </w:p>
        </w:tc>
      </w:tr>
      <w:tr w:rsidR="00C63506" w:rsidRPr="006603FF" w:rsidTr="00C63506">
        <w:tc>
          <w:tcPr>
            <w:tcW w:w="481" w:type="dxa"/>
            <w:vMerge/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8" w:lineRule="exact"/>
              <w:ind w:left="5" w:firstLine="5"/>
            </w:pPr>
            <w:r w:rsidRPr="007A775E">
              <w:rPr>
                <w:spacing w:val="-2"/>
              </w:rPr>
              <w:t xml:space="preserve">Акты (протоколы) проверки состояния </w:t>
            </w:r>
            <w:proofErr w:type="gramStart"/>
            <w:r w:rsidRPr="007A775E">
              <w:rPr>
                <w:spacing w:val="-1"/>
              </w:rPr>
              <w:t>электро-оборудования</w:t>
            </w:r>
            <w:proofErr w:type="gramEnd"/>
            <w:r w:rsidRPr="007A775E">
              <w:rPr>
                <w:spacing w:val="-1"/>
              </w:rPr>
              <w:t xml:space="preserve">, электропроводки, </w:t>
            </w:r>
            <w:r w:rsidRPr="007A775E">
              <w:t>сопротивления    изоляции и заземлений (каб. № 40)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ind w:left="19"/>
            </w:pPr>
            <w:r w:rsidRPr="007A775E">
              <w:t>П.2.12.17.ПТЭЭП.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ind w:left="34" w:hanging="34"/>
            </w:pPr>
            <w:r w:rsidRPr="007A775E">
              <w:t>10.01.2018 г.</w:t>
            </w:r>
          </w:p>
        </w:tc>
      </w:tr>
      <w:tr w:rsidR="00C63506" w:rsidRPr="006603FF" w:rsidTr="00C63506">
        <w:tc>
          <w:tcPr>
            <w:tcW w:w="481" w:type="dxa"/>
            <w:vMerge/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</w:pPr>
            <w:r w:rsidRPr="007A775E">
              <w:t xml:space="preserve">Акт проверки освещенности рабочих мест. </w:t>
            </w:r>
            <w:r w:rsidRPr="007A775E">
              <w:rPr>
                <w:spacing w:val="-3"/>
              </w:rPr>
              <w:t xml:space="preserve">(Освещенность на поверхности столов должна </w:t>
            </w:r>
            <w:r w:rsidRPr="007A775E">
              <w:t xml:space="preserve">быть 300-500 Ж) </w:t>
            </w:r>
            <w:proofErr w:type="gramStart"/>
            <w:r w:rsidRPr="007A775E">
              <w:t>-к</w:t>
            </w:r>
            <w:proofErr w:type="gramEnd"/>
            <w:r w:rsidRPr="007A775E">
              <w:t>аб. № 40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83" w:lineRule="exact"/>
              <w:ind w:left="14" w:right="48"/>
              <w:jc w:val="both"/>
            </w:pPr>
            <w:r w:rsidRPr="007A775E">
              <w:t>п.6.3. СанПин 2.2.272.4. 1340-03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ind w:left="34" w:hanging="34"/>
            </w:pPr>
            <w:r w:rsidRPr="007A775E">
              <w:t>10.01.2018 г.</w:t>
            </w:r>
          </w:p>
        </w:tc>
      </w:tr>
      <w:tr w:rsidR="00C63506" w:rsidRPr="006603FF" w:rsidTr="00C63506">
        <w:tc>
          <w:tcPr>
            <w:tcW w:w="481" w:type="dxa"/>
            <w:vMerge/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  <w:ind w:firstLine="5"/>
            </w:pPr>
            <w:r w:rsidRPr="007A775E">
              <w:rPr>
                <w:spacing w:val="-9"/>
              </w:rPr>
              <w:t xml:space="preserve">Наличие  защитных, ограждающих и </w:t>
            </w:r>
            <w:r w:rsidRPr="007A775E">
              <w:rPr>
                <w:spacing w:val="-8"/>
              </w:rPr>
              <w:t>блокирующих устройств на станках.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  <w:ind w:left="5" w:right="38" w:firstLine="10"/>
              <w:rPr>
                <w:spacing w:val="-11"/>
              </w:rPr>
            </w:pPr>
            <w:r w:rsidRPr="007A775E">
              <w:rPr>
                <w:spacing w:val="-10"/>
              </w:rPr>
              <w:t>п.2.1.14. ГОСТ. 12.2.003-</w:t>
            </w:r>
            <w:r w:rsidRPr="007A775E">
              <w:rPr>
                <w:spacing w:val="-8"/>
              </w:rPr>
              <w:t xml:space="preserve">91 Оборудование </w:t>
            </w:r>
            <w:r w:rsidRPr="007A775E">
              <w:t xml:space="preserve">производственное. </w:t>
            </w:r>
            <w:r w:rsidRPr="007A775E">
              <w:rPr>
                <w:spacing w:val="-6"/>
              </w:rPr>
              <w:t xml:space="preserve">Общие требования </w:t>
            </w:r>
            <w:r w:rsidRPr="007A775E">
              <w:rPr>
                <w:spacing w:val="-7"/>
              </w:rPr>
              <w:t xml:space="preserve">безопасности, разд. </w:t>
            </w:r>
            <w:r w:rsidRPr="007A775E">
              <w:rPr>
                <w:spacing w:val="-11"/>
              </w:rPr>
              <w:t>3.1.,3.2. ГОСТ 12.2.026.0-</w:t>
            </w:r>
            <w:r w:rsidRPr="007A775E">
              <w:rPr>
                <w:spacing w:val="-8"/>
              </w:rPr>
              <w:t xml:space="preserve">93 Оборудование </w:t>
            </w:r>
            <w:r w:rsidRPr="007A775E">
              <w:rPr>
                <w:spacing w:val="-11"/>
              </w:rPr>
              <w:t>деревообрабатывающее.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left="34" w:hanging="34"/>
            </w:pPr>
            <w:r w:rsidRPr="007A775E">
              <w:t>10.01.2018 г.</w:t>
            </w:r>
          </w:p>
        </w:tc>
      </w:tr>
      <w:tr w:rsidR="00C63506" w:rsidRPr="006603FF" w:rsidTr="00C63506">
        <w:tc>
          <w:tcPr>
            <w:tcW w:w="481" w:type="dxa"/>
            <w:vMerge w:val="restart"/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tabs>
                <w:tab w:val="left" w:pos="475"/>
              </w:tabs>
              <w:snapToGrid w:val="0"/>
              <w:spacing w:line="269" w:lineRule="exact"/>
              <w:ind w:left="10"/>
            </w:pPr>
            <w:r w:rsidRPr="007A775E">
              <w:t>Нет инструкций по безопасной эксплуатации</w:t>
            </w:r>
          </w:p>
          <w:p w:rsidR="00C63506" w:rsidRPr="007A775E" w:rsidRDefault="00C63506" w:rsidP="007559AE">
            <w:pPr>
              <w:shd w:val="clear" w:color="auto" w:fill="FFFFFF"/>
              <w:spacing w:line="269" w:lineRule="exact"/>
              <w:ind w:left="34"/>
            </w:pPr>
            <w:r w:rsidRPr="007A775E">
              <w:t>электроустановок в кабинетах физики, химии, домоводства.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69" w:lineRule="exact"/>
              <w:ind w:left="5" w:right="34" w:firstLine="19"/>
            </w:pP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ind w:left="34" w:hanging="34"/>
            </w:pPr>
            <w:r w:rsidRPr="007A775E">
              <w:t xml:space="preserve"> 10.01.2018 г.</w:t>
            </w:r>
          </w:p>
        </w:tc>
      </w:tr>
      <w:tr w:rsidR="00C63506" w:rsidRPr="006603FF" w:rsidTr="00C63506">
        <w:tc>
          <w:tcPr>
            <w:tcW w:w="481" w:type="dxa"/>
            <w:vMerge/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  <w:ind w:left="10" w:firstLine="14"/>
            </w:pPr>
            <w:r w:rsidRPr="007A775E">
              <w:t xml:space="preserve">Отсутствует приказ руководителя учреждения о назначении ответственного лица </w:t>
            </w:r>
            <w:r w:rsidRPr="007A775E">
              <w:rPr>
                <w:spacing w:val="-3"/>
              </w:rPr>
              <w:t xml:space="preserve">за безопасную </w:t>
            </w:r>
            <w:r w:rsidRPr="007A775E">
              <w:t>эксплуатацию электрохозяйства.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  <w:ind w:right="34" w:firstLine="14"/>
            </w:pPr>
            <w:r w:rsidRPr="007A775E">
              <w:t xml:space="preserve">п.п. 1.2.З., 1.2.4. Правил технической эксплуатации </w:t>
            </w:r>
            <w:proofErr w:type="gramStart"/>
            <w:r w:rsidRPr="007A775E">
              <w:t>электроустано-вок</w:t>
            </w:r>
            <w:proofErr w:type="gramEnd"/>
            <w:r w:rsidRPr="007A775E">
              <w:t xml:space="preserve"> </w:t>
            </w:r>
            <w:r w:rsidRPr="007A775E">
              <w:rPr>
                <w:spacing w:val="-2"/>
              </w:rPr>
              <w:t xml:space="preserve">потребителей (ПТЭЭП) </w:t>
            </w:r>
            <w:r w:rsidRPr="007A775E">
              <w:t>утв. Приказом Минэнерго РФ от 13.01.03г. №6)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left="34" w:hanging="34"/>
            </w:pPr>
            <w:r w:rsidRPr="007A775E">
              <w:t>10.01.2018 г.</w:t>
            </w:r>
          </w:p>
        </w:tc>
      </w:tr>
      <w:tr w:rsidR="00C63506" w:rsidRPr="006603FF" w:rsidTr="00C63506">
        <w:tc>
          <w:tcPr>
            <w:tcW w:w="481" w:type="dxa"/>
            <w:vMerge/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8" w:lineRule="exact"/>
              <w:ind w:firstLine="5"/>
              <w:rPr>
                <w:spacing w:val="-2"/>
              </w:rPr>
            </w:pPr>
            <w:r w:rsidRPr="007A775E">
              <w:rPr>
                <w:spacing w:val="-3"/>
              </w:rPr>
              <w:t xml:space="preserve">Нет в наличии средств индивидуальной защиты при </w:t>
            </w:r>
            <w:r w:rsidRPr="007A775E">
              <w:t xml:space="preserve">работе с электрооборудованием: </w:t>
            </w:r>
            <w:r w:rsidRPr="007A775E">
              <w:rPr>
                <w:spacing w:val="-1"/>
              </w:rPr>
              <w:t xml:space="preserve">диэлектрические перчатки, резиновые коврики, изолированный инструмент, </w:t>
            </w:r>
            <w:r w:rsidRPr="007A775E">
              <w:rPr>
                <w:spacing w:val="-2"/>
              </w:rPr>
              <w:t>углекислотные и порошковые огнетушители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83" w:lineRule="exact"/>
              <w:ind w:right="38" w:firstLine="10"/>
              <w:jc w:val="both"/>
            </w:pPr>
            <w:r w:rsidRPr="007A775E">
              <w:t xml:space="preserve">п.1.3.11. ПОТ </w:t>
            </w:r>
            <w:proofErr w:type="gramStart"/>
            <w:r w:rsidRPr="007A775E">
              <w:t>Р</w:t>
            </w:r>
            <w:proofErr w:type="gramEnd"/>
            <w:r w:rsidRPr="007A775E">
              <w:t xml:space="preserve"> М-016 2001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left="34" w:hanging="34"/>
            </w:pPr>
            <w:r w:rsidRPr="007A775E">
              <w:t>10.01.2018 г.</w:t>
            </w:r>
          </w:p>
        </w:tc>
      </w:tr>
      <w:tr w:rsidR="00C63506" w:rsidRPr="006603FF" w:rsidTr="00C63506">
        <w:tc>
          <w:tcPr>
            <w:tcW w:w="481" w:type="dxa"/>
            <w:vMerge w:val="restart"/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</w:pPr>
            <w:r w:rsidRPr="007A775E">
              <w:t xml:space="preserve">Отсутствует протокол собрания коллектива </w:t>
            </w:r>
            <w:r w:rsidRPr="007A775E">
              <w:rPr>
                <w:spacing w:val="-2"/>
              </w:rPr>
              <w:t xml:space="preserve">(профсоюзной организации) по выборам </w:t>
            </w:r>
            <w:r w:rsidRPr="007A775E">
              <w:t>уполномоченных по охране труда.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  <w:ind w:right="43"/>
            </w:pPr>
            <w:r w:rsidRPr="007A775E">
              <w:rPr>
                <w:spacing w:val="-2"/>
              </w:rPr>
              <w:t xml:space="preserve">п. 1.3. Положения об </w:t>
            </w:r>
            <w:r w:rsidRPr="007A775E">
              <w:rPr>
                <w:spacing w:val="-4"/>
              </w:rPr>
              <w:t xml:space="preserve">уполномоченном лице по </w:t>
            </w:r>
            <w:r w:rsidRPr="007A775E">
              <w:t xml:space="preserve">охране труда профкома образовательного учреждения, утв. пост. Президиума ЦК </w:t>
            </w:r>
            <w:r w:rsidRPr="007A775E">
              <w:rPr>
                <w:spacing w:val="-2"/>
              </w:rPr>
              <w:t xml:space="preserve">отраслевого Профсоюза </w:t>
            </w:r>
            <w:r w:rsidRPr="007A775E">
              <w:t>от 03.03. 04г.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tabs>
                <w:tab w:val="left" w:pos="1377"/>
              </w:tabs>
              <w:spacing w:line="322" w:lineRule="exact"/>
              <w:ind w:left="34" w:hanging="34"/>
              <w:jc w:val="both"/>
            </w:pPr>
            <w:r w:rsidRPr="007A775E">
              <w:t>10.01.2018 г.</w:t>
            </w:r>
          </w:p>
        </w:tc>
      </w:tr>
      <w:tr w:rsidR="00C63506" w:rsidRPr="006603FF" w:rsidTr="00C63506">
        <w:tc>
          <w:tcPr>
            <w:tcW w:w="481" w:type="dxa"/>
            <w:vMerge/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8" w:lineRule="exact"/>
              <w:ind w:right="10" w:firstLine="19"/>
              <w:rPr>
                <w:spacing w:val="-1"/>
              </w:rPr>
            </w:pPr>
            <w:r w:rsidRPr="007A775E">
              <w:t xml:space="preserve">Отсутствует в качестве приложения к коллективному договору перечня профессий и должностей работников, подлежащих </w:t>
            </w:r>
            <w:r w:rsidRPr="007A775E">
              <w:rPr>
                <w:spacing w:val="-1"/>
              </w:rPr>
              <w:t>периодическим медосмотрам</w:t>
            </w:r>
            <w:proofErr w:type="gramStart"/>
            <w:r w:rsidRPr="007A775E">
              <w:rPr>
                <w:spacing w:val="-1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83" w:lineRule="exact"/>
              <w:ind w:right="58" w:hanging="14"/>
            </w:pPr>
            <w:r w:rsidRPr="007A775E">
              <w:t>Приложение 1 к приказу Минздравмедпрома РФ от 14.03. 96г. №90</w:t>
            </w:r>
          </w:p>
          <w:p w:rsidR="00C63506" w:rsidRPr="007A775E" w:rsidRDefault="00C63506" w:rsidP="007559AE">
            <w:pPr>
              <w:shd w:val="clear" w:color="auto" w:fill="FFFFFF"/>
              <w:spacing w:line="283" w:lineRule="exact"/>
              <w:ind w:right="58" w:hanging="14"/>
            </w:pPr>
            <w:r w:rsidRPr="007A775E">
              <w:t>Ст.213 ТК РФ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tabs>
                <w:tab w:val="left" w:pos="1479"/>
              </w:tabs>
              <w:spacing w:line="322" w:lineRule="exact"/>
              <w:ind w:left="34" w:hanging="34"/>
            </w:pPr>
            <w:r w:rsidRPr="007A775E">
              <w:t>10.01.2018 г.</w:t>
            </w:r>
          </w:p>
        </w:tc>
      </w:tr>
      <w:tr w:rsidR="00C63506" w:rsidRPr="006603FF" w:rsidTr="00C63506">
        <w:tc>
          <w:tcPr>
            <w:tcW w:w="481" w:type="dxa"/>
            <w:vMerge/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  <w:ind w:firstLine="10"/>
              <w:rPr>
                <w:spacing w:val="-1"/>
              </w:rPr>
            </w:pPr>
            <w:r w:rsidRPr="007A775E">
              <w:rPr>
                <w:spacing w:val="-1"/>
              </w:rPr>
              <w:t xml:space="preserve">Отсутствуют утверждённые правила и инструкции по охране труда по всем профессиям и видам работ для работников, с учетом мнения выборного органа профсоюзной организации в порядке, установленном ст. 372  ТК РФ 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</w:pPr>
            <w:r w:rsidRPr="007A775E">
              <w:t>Ст.212 ТК РФ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left="34" w:hanging="34"/>
            </w:pPr>
            <w:r w:rsidRPr="007A775E">
              <w:t>10.01.2018 г.</w:t>
            </w:r>
          </w:p>
        </w:tc>
      </w:tr>
      <w:tr w:rsidR="00C63506" w:rsidRPr="006603FF" w:rsidTr="00C63506">
        <w:tc>
          <w:tcPr>
            <w:tcW w:w="481" w:type="dxa"/>
            <w:vMerge/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4" w:lineRule="exact"/>
            </w:pPr>
            <w:r w:rsidRPr="007A775E">
              <w:t xml:space="preserve">Нет инструкции </w:t>
            </w:r>
            <w:proofErr w:type="gramStart"/>
            <w:r w:rsidRPr="007A775E">
              <w:t xml:space="preserve">( </w:t>
            </w:r>
            <w:proofErr w:type="gramEnd"/>
            <w:r w:rsidRPr="007A775E">
              <w:t>программы) проведения  вводного инструктажа.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</w:pPr>
            <w:r w:rsidRPr="007A775E">
              <w:t>Ст.212 ТКРФ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left="34" w:hanging="34"/>
            </w:pPr>
            <w:r w:rsidRPr="007A775E">
              <w:t>10.01.2018 г.</w:t>
            </w:r>
          </w:p>
        </w:tc>
      </w:tr>
      <w:tr w:rsidR="00C63506" w:rsidRPr="006603FF" w:rsidTr="00C63506">
        <w:tc>
          <w:tcPr>
            <w:tcW w:w="481" w:type="dxa"/>
            <w:vMerge/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64" w:lineRule="exact"/>
            </w:pPr>
            <w:r w:rsidRPr="007A775E">
              <w:rPr>
                <w:spacing w:val="-1"/>
              </w:rPr>
              <w:t xml:space="preserve"> Ведение журнала регистрации инструктажей на </w:t>
            </w:r>
            <w:r w:rsidRPr="007A775E">
              <w:t>рабочем месте не соответствует ГОСТу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</w:pPr>
            <w:r w:rsidRPr="007A775E">
              <w:t xml:space="preserve">Приложение </w:t>
            </w:r>
            <w:proofErr w:type="gramStart"/>
            <w:r w:rsidRPr="007A775E">
              <w:t>к</w:t>
            </w:r>
            <w:proofErr w:type="gramEnd"/>
            <w:r w:rsidRPr="007A775E">
              <w:t xml:space="preserve"> ГОСТ 12.0.004-90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left="34" w:hanging="34"/>
            </w:pPr>
            <w:r w:rsidRPr="007A775E">
              <w:t>10.01.2018 г.</w:t>
            </w:r>
          </w:p>
        </w:tc>
      </w:tr>
      <w:tr w:rsidR="00C63506" w:rsidRPr="006603FF" w:rsidTr="00C63506">
        <w:tc>
          <w:tcPr>
            <w:tcW w:w="481" w:type="dxa"/>
            <w:vMerge/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83" w:lineRule="exact"/>
            </w:pPr>
            <w:r w:rsidRPr="007A775E">
              <w:t xml:space="preserve">Отсутствует утвержденный перечень профессий и должностей работников, освобожденных от инструктажа </w:t>
            </w:r>
            <w:r w:rsidRPr="007A775E">
              <w:lastRenderedPageBreak/>
              <w:t>на рабочем месте</w:t>
            </w: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8" w:lineRule="exact"/>
              <w:ind w:left="10" w:right="38"/>
              <w:jc w:val="both"/>
              <w:rPr>
                <w:spacing w:val="-1"/>
              </w:rPr>
            </w:pPr>
            <w:r w:rsidRPr="007A775E">
              <w:lastRenderedPageBreak/>
              <w:t xml:space="preserve">ГОСТ 12.0.004-90 Организация </w:t>
            </w:r>
            <w:proofErr w:type="gramStart"/>
            <w:r w:rsidRPr="007A775E">
              <w:t xml:space="preserve">обучения </w:t>
            </w:r>
            <w:r w:rsidRPr="007A775E">
              <w:rPr>
                <w:spacing w:val="-1"/>
              </w:rPr>
              <w:t xml:space="preserve">по </w:t>
            </w:r>
            <w:r w:rsidRPr="007A775E">
              <w:rPr>
                <w:spacing w:val="-1"/>
              </w:rPr>
              <w:lastRenderedPageBreak/>
              <w:t>безопасности</w:t>
            </w:r>
            <w:proofErr w:type="gramEnd"/>
            <w:r w:rsidRPr="007A775E">
              <w:rPr>
                <w:spacing w:val="-1"/>
              </w:rPr>
              <w:t xml:space="preserve"> труда, 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tabs>
                <w:tab w:val="left" w:pos="1479"/>
              </w:tabs>
              <w:spacing w:line="322" w:lineRule="exact"/>
              <w:ind w:left="34" w:hanging="34"/>
            </w:pPr>
            <w:r w:rsidRPr="007A775E">
              <w:lastRenderedPageBreak/>
              <w:t>10.01.2018 г.</w:t>
            </w:r>
          </w:p>
        </w:tc>
      </w:tr>
      <w:tr w:rsidR="00C63506" w:rsidRPr="006603FF" w:rsidTr="00C63506">
        <w:trPr>
          <w:trHeight w:val="1644"/>
        </w:trPr>
        <w:tc>
          <w:tcPr>
            <w:tcW w:w="481" w:type="dxa"/>
            <w:vMerge w:val="restart"/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69" w:lineRule="exact"/>
              <w:ind w:left="34"/>
            </w:pPr>
            <w:r w:rsidRPr="007A775E">
              <w:t>Наличие в штатном расписании учреждения</w:t>
            </w:r>
          </w:p>
          <w:p w:rsidR="00C63506" w:rsidRPr="007A775E" w:rsidRDefault="00C63506" w:rsidP="007559AE">
            <w:pPr>
              <w:shd w:val="clear" w:color="auto" w:fill="FFFFFF"/>
              <w:spacing w:line="269" w:lineRule="exact"/>
              <w:ind w:left="34"/>
              <w:rPr>
                <w:spacing w:val="-1"/>
              </w:rPr>
            </w:pPr>
            <w:r w:rsidRPr="007A775E">
              <w:rPr>
                <w:spacing w:val="-1"/>
              </w:rPr>
              <w:t>ставки (части ставки) специалиста по охране</w:t>
            </w:r>
          </w:p>
          <w:p w:rsidR="00C63506" w:rsidRPr="007A775E" w:rsidRDefault="00C63506" w:rsidP="007559AE">
            <w:pPr>
              <w:shd w:val="clear" w:color="auto" w:fill="FFFFFF"/>
              <w:spacing w:line="269" w:lineRule="exact"/>
              <w:ind w:left="34"/>
            </w:pPr>
            <w:r w:rsidRPr="007A775E">
              <w:t>труда</w:t>
            </w:r>
            <w:proofErr w:type="gramStart"/>
            <w:r w:rsidRPr="007A775E">
              <w:t>.(</w:t>
            </w:r>
            <w:proofErr w:type="gramEnd"/>
            <w:r w:rsidRPr="007A775E">
              <w:t xml:space="preserve"> в чреждениях  образования, где численность 50 и более человек) </w:t>
            </w:r>
          </w:p>
          <w:p w:rsidR="00C63506" w:rsidRPr="007A775E" w:rsidRDefault="00C63506" w:rsidP="007559AE">
            <w:pPr>
              <w:shd w:val="clear" w:color="auto" w:fill="FFFFFF"/>
              <w:spacing w:line="269" w:lineRule="exact"/>
              <w:ind w:left="34"/>
            </w:pPr>
          </w:p>
          <w:p w:rsidR="00C63506" w:rsidRPr="007A775E" w:rsidRDefault="00C63506" w:rsidP="007559AE">
            <w:pPr>
              <w:shd w:val="clear" w:color="auto" w:fill="FFFFFF"/>
              <w:spacing w:line="269" w:lineRule="exact"/>
              <w:ind w:left="34"/>
            </w:pPr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69" w:lineRule="exact"/>
              <w:ind w:left="5" w:right="34" w:firstLine="19"/>
            </w:pPr>
            <w:r w:rsidRPr="007A775E">
              <w:rPr>
                <w:spacing w:val="-2"/>
              </w:rPr>
              <w:t xml:space="preserve">ст.217 </w:t>
            </w:r>
            <w:r w:rsidRPr="007A775E">
              <w:t xml:space="preserve"> Трудового кодекса РФ.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ind w:left="34" w:hanging="34"/>
            </w:pPr>
            <w:r w:rsidRPr="007A775E">
              <w:t>Рекомендовать введение ставки с нового учебного года</w:t>
            </w:r>
          </w:p>
        </w:tc>
      </w:tr>
      <w:tr w:rsidR="00C63506" w:rsidRPr="006603FF" w:rsidTr="00C63506">
        <w:tc>
          <w:tcPr>
            <w:tcW w:w="481" w:type="dxa"/>
            <w:vMerge/>
          </w:tcPr>
          <w:p w:rsidR="00C63506" w:rsidRPr="007A775E" w:rsidRDefault="00C63506" w:rsidP="007559AE">
            <w:pPr>
              <w:jc w:val="both"/>
              <w:rPr>
                <w:spacing w:val="-3"/>
              </w:rPr>
            </w:pPr>
          </w:p>
        </w:tc>
        <w:tc>
          <w:tcPr>
            <w:tcW w:w="5156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78" w:lineRule="exact"/>
              <w:ind w:right="10" w:firstLine="19"/>
              <w:rPr>
                <w:spacing w:val="-1"/>
              </w:rPr>
            </w:pPr>
            <w:r w:rsidRPr="007A775E">
              <w:t xml:space="preserve">Наличие в качестве приложения к коллективному договору перечня профессий и должностей работников, подлежащих </w:t>
            </w:r>
            <w:r w:rsidRPr="007A775E">
              <w:rPr>
                <w:spacing w:val="-1"/>
              </w:rPr>
              <w:t>периодическим медосмотрам</w:t>
            </w:r>
            <w:proofErr w:type="gramStart"/>
            <w:r w:rsidRPr="007A775E">
              <w:rPr>
                <w:spacing w:val="-1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C63506" w:rsidRPr="007A775E" w:rsidRDefault="00C63506" w:rsidP="007559AE">
            <w:pPr>
              <w:shd w:val="clear" w:color="auto" w:fill="FFFFFF"/>
              <w:snapToGrid w:val="0"/>
              <w:spacing w:line="283" w:lineRule="exact"/>
              <w:ind w:right="58" w:hanging="14"/>
            </w:pPr>
            <w:r w:rsidRPr="007A775E">
              <w:t>Приложение 1 к приказу Минздравмедпрома РФ от 14.03. 96г. №90</w:t>
            </w:r>
          </w:p>
          <w:p w:rsidR="00C63506" w:rsidRPr="007A775E" w:rsidRDefault="00C63506" w:rsidP="007559AE">
            <w:pPr>
              <w:shd w:val="clear" w:color="auto" w:fill="FFFFFF"/>
              <w:spacing w:line="283" w:lineRule="exact"/>
              <w:ind w:right="58" w:hanging="14"/>
            </w:pPr>
            <w:r w:rsidRPr="007A775E">
              <w:t>Ст.213 ТК РФ</w:t>
            </w:r>
          </w:p>
        </w:tc>
        <w:tc>
          <w:tcPr>
            <w:tcW w:w="1984" w:type="dxa"/>
          </w:tcPr>
          <w:p w:rsidR="00C63506" w:rsidRPr="007A775E" w:rsidRDefault="00C63506" w:rsidP="007559AE">
            <w:pPr>
              <w:shd w:val="clear" w:color="auto" w:fill="FFFFFF"/>
              <w:spacing w:line="322" w:lineRule="exact"/>
              <w:ind w:left="34" w:hanging="34"/>
            </w:pPr>
            <w:r w:rsidRPr="007A775E">
              <w:t>10.01.2018 г.</w:t>
            </w:r>
          </w:p>
        </w:tc>
      </w:tr>
    </w:tbl>
    <w:p w:rsidR="00D82CF3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По итогам проверки проведено совместное </w:t>
      </w:r>
      <w:r w:rsidRPr="006F1BE9">
        <w:rPr>
          <w:spacing w:val="-3"/>
          <w:sz w:val="28"/>
          <w:szCs w:val="28"/>
        </w:rPr>
        <w:t>совещание с руководителями</w:t>
      </w:r>
      <w:r>
        <w:rPr>
          <w:spacing w:val="-3"/>
          <w:sz w:val="28"/>
          <w:szCs w:val="28"/>
        </w:rPr>
        <w:t xml:space="preserve"> всех образовательных организаций. Директору Департамента образования направлено официальное письмо (анализ по итогам проверки).</w:t>
      </w:r>
    </w:p>
    <w:p w:rsidR="00D82CF3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D82CF3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 Несчастных случаев среди работников образовательных организаций не зарегистрировано. Сокрытых несчастных случаев не выявлено. Проводится большая информационная работа по организации мроприятий при несчастных случаях с работниками. В 2016 году издан сборник «Алгоритм действий при несчастном случае», в котором изложены пошаговые действия при различных степенях несчастных случаев.</w:t>
      </w:r>
    </w:p>
    <w:p w:rsidR="00D82CF3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   Одной из важнейших задач, которые ставила городская организация на 2017 год,  было добиться проведения СОУТ во всех образовательных организациях (100 %). По итогам  2017 года СОУТ была проведена в 62 организациях (2857 работников)-76,6 %. Не осуществлена СОУТ в 19 организациях (1275 работников): общеобразовательные организации - 6, дошкольные – 12, 1 организация дополнительного образования. Руководителям организаций и директору Департамента образования направлены соответствующие письма.</w:t>
      </w:r>
    </w:p>
    <w:p w:rsidR="00D82CF3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   Фактов нарушения законодательства по предоставлениюльгот и компенсаций работникам, занятым на тяжёлых работах и работах с вредными и опасными условиями труда не выявлено. Медицинские осмотры осуществляются за счёт работодателей.</w:t>
      </w:r>
    </w:p>
    <w:p w:rsidR="00D82CF3" w:rsidRPr="00BF55B6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  Конкурс на звание «Лучший уполномоченный по охране труда» в 2017 году не проводился.</w:t>
      </w:r>
    </w:p>
    <w:p w:rsidR="00D82CF3" w:rsidRDefault="00D82CF3" w:rsidP="00D82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Спецодеждой обеспечены работники всех дошкольных организаций (из внебюджетных средств). В общеобразовательных организациях спецодежда и другие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работникам не предоставляются.</w:t>
      </w:r>
    </w:p>
    <w:p w:rsidR="00D82CF3" w:rsidRPr="00725289" w:rsidRDefault="00D82CF3" w:rsidP="00D82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уполномоченные по охране труды в ППО осуществляли контроль </w:t>
      </w:r>
      <w:proofErr w:type="gramStart"/>
      <w:r>
        <w:rPr>
          <w:sz w:val="28"/>
          <w:szCs w:val="28"/>
        </w:rPr>
        <w:t>за</w:t>
      </w:r>
      <w:proofErr w:type="gramEnd"/>
      <w:r w:rsidRPr="00725289">
        <w:rPr>
          <w:sz w:val="28"/>
          <w:szCs w:val="28"/>
        </w:rPr>
        <w:t>:</w:t>
      </w:r>
    </w:p>
    <w:p w:rsidR="00D82CF3" w:rsidRPr="00725289" w:rsidRDefault="00D82CF3" w:rsidP="00D82CF3">
      <w:pPr>
        <w:tabs>
          <w:tab w:val="left" w:pos="90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5289">
        <w:rPr>
          <w:sz w:val="28"/>
          <w:szCs w:val="28"/>
        </w:rPr>
        <w:t xml:space="preserve"> проведением повторного инструктажа по должностным инструкциям;</w:t>
      </w:r>
    </w:p>
    <w:p w:rsidR="00D82CF3" w:rsidRPr="00725289" w:rsidRDefault="00D82CF3" w:rsidP="00D82CF3">
      <w:pPr>
        <w:jc w:val="both"/>
        <w:rPr>
          <w:sz w:val="28"/>
          <w:szCs w:val="28"/>
        </w:rPr>
      </w:pPr>
      <w:r w:rsidRPr="007252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25289">
        <w:rPr>
          <w:sz w:val="28"/>
          <w:szCs w:val="28"/>
        </w:rPr>
        <w:t>проверку обеспечения лекарственными средствами;</w:t>
      </w:r>
    </w:p>
    <w:p w:rsidR="00D82CF3" w:rsidRPr="00725289" w:rsidRDefault="00D82CF3" w:rsidP="00D82CF3">
      <w:pPr>
        <w:jc w:val="both"/>
        <w:rPr>
          <w:sz w:val="28"/>
          <w:szCs w:val="28"/>
        </w:rPr>
      </w:pPr>
      <w:r w:rsidRPr="00725289">
        <w:rPr>
          <w:sz w:val="28"/>
          <w:szCs w:val="28"/>
        </w:rPr>
        <w:t>-участвовал</w:t>
      </w:r>
      <w:r>
        <w:rPr>
          <w:sz w:val="28"/>
          <w:szCs w:val="28"/>
        </w:rPr>
        <w:t>и</w:t>
      </w:r>
      <w:r w:rsidRPr="00725289">
        <w:rPr>
          <w:sz w:val="28"/>
          <w:szCs w:val="28"/>
        </w:rPr>
        <w:t xml:space="preserve"> в работе комиссии по подготовке </w:t>
      </w:r>
      <w:r>
        <w:rPr>
          <w:sz w:val="28"/>
          <w:szCs w:val="28"/>
        </w:rPr>
        <w:t>учреждений</w:t>
      </w:r>
      <w:r w:rsidRPr="00725289">
        <w:rPr>
          <w:sz w:val="28"/>
          <w:szCs w:val="28"/>
        </w:rPr>
        <w:t xml:space="preserve"> к работе в зимний период.</w:t>
      </w:r>
    </w:p>
    <w:p w:rsidR="00D82CF3" w:rsidRPr="00725289" w:rsidRDefault="00D82CF3" w:rsidP="00D82CF3">
      <w:pPr>
        <w:jc w:val="both"/>
        <w:rPr>
          <w:sz w:val="28"/>
          <w:szCs w:val="28"/>
        </w:rPr>
      </w:pPr>
      <w:r w:rsidRPr="00725289">
        <w:rPr>
          <w:sz w:val="28"/>
          <w:szCs w:val="28"/>
        </w:rPr>
        <w:t>- обеспечением работников смывающими и обеззараживающими средствами;</w:t>
      </w:r>
    </w:p>
    <w:p w:rsidR="00D82CF3" w:rsidRPr="00725289" w:rsidRDefault="00D82CF3" w:rsidP="00D82CF3">
      <w:pPr>
        <w:tabs>
          <w:tab w:val="left" w:pos="9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5289">
        <w:rPr>
          <w:sz w:val="28"/>
          <w:szCs w:val="28"/>
        </w:rPr>
        <w:t>выполнени</w:t>
      </w:r>
      <w:r>
        <w:rPr>
          <w:sz w:val="28"/>
          <w:szCs w:val="28"/>
        </w:rPr>
        <w:t xml:space="preserve">ем </w:t>
      </w:r>
      <w:r w:rsidRPr="00725289">
        <w:rPr>
          <w:sz w:val="28"/>
          <w:szCs w:val="28"/>
        </w:rPr>
        <w:t>соглашения по охране труда (2раза в год);</w:t>
      </w:r>
    </w:p>
    <w:p w:rsidR="00D82CF3" w:rsidRPr="00725289" w:rsidRDefault="00D82CF3" w:rsidP="00D82CF3">
      <w:pPr>
        <w:tabs>
          <w:tab w:val="left" w:pos="96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5289">
        <w:rPr>
          <w:sz w:val="28"/>
          <w:szCs w:val="28"/>
        </w:rPr>
        <w:t>соблюдени</w:t>
      </w:r>
      <w:r>
        <w:rPr>
          <w:sz w:val="28"/>
          <w:szCs w:val="28"/>
        </w:rPr>
        <w:t>ем</w:t>
      </w:r>
      <w:r w:rsidRPr="00725289">
        <w:rPr>
          <w:sz w:val="28"/>
          <w:szCs w:val="28"/>
        </w:rPr>
        <w:t xml:space="preserve"> в ОУ светового, теплового режимов работы;</w:t>
      </w:r>
    </w:p>
    <w:p w:rsidR="00D82CF3" w:rsidRPr="00725289" w:rsidRDefault="00D82CF3" w:rsidP="00D82CF3">
      <w:pPr>
        <w:jc w:val="both"/>
        <w:rPr>
          <w:sz w:val="28"/>
          <w:szCs w:val="28"/>
        </w:rPr>
      </w:pPr>
      <w:r w:rsidRPr="00725289">
        <w:rPr>
          <w:sz w:val="28"/>
          <w:szCs w:val="28"/>
        </w:rPr>
        <w:t>- прохождением медосмотров;</w:t>
      </w:r>
    </w:p>
    <w:p w:rsidR="00D82CF3" w:rsidRDefault="00D82CF3" w:rsidP="00D82CF3">
      <w:pPr>
        <w:jc w:val="both"/>
        <w:rPr>
          <w:sz w:val="28"/>
          <w:szCs w:val="28"/>
        </w:rPr>
      </w:pPr>
      <w:r w:rsidRPr="00725289">
        <w:rPr>
          <w:sz w:val="28"/>
          <w:szCs w:val="28"/>
        </w:rPr>
        <w:lastRenderedPageBreak/>
        <w:t>-участвовал</w:t>
      </w:r>
      <w:r>
        <w:rPr>
          <w:sz w:val="28"/>
          <w:szCs w:val="28"/>
        </w:rPr>
        <w:t>и</w:t>
      </w:r>
      <w:r w:rsidRPr="00725289">
        <w:rPr>
          <w:sz w:val="28"/>
          <w:szCs w:val="28"/>
        </w:rPr>
        <w:t xml:space="preserve"> в проведении технического осмотра зданий.</w:t>
      </w:r>
    </w:p>
    <w:p w:rsidR="00D82CF3" w:rsidRDefault="00D82CF3" w:rsidP="00D82CF3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проверок в образовательных организациях выявились следующие серьёзные нарушения</w:t>
      </w:r>
    </w:p>
    <w:p w:rsidR="00D82CF3" w:rsidRDefault="00D82CF3" w:rsidP="00D82CF3">
      <w:pPr>
        <w:jc w:val="both"/>
        <w:rPr>
          <w:sz w:val="28"/>
          <w:szCs w:val="28"/>
        </w:rPr>
      </w:pPr>
      <w:r>
        <w:rPr>
          <w:sz w:val="28"/>
          <w:szCs w:val="28"/>
        </w:rPr>
        <w:t>10.     Возврат 20 % сумм страховых взносов из ФСС на предупредительные меры по охране труда образовательными организациями города не осуществлялся.</w:t>
      </w:r>
    </w:p>
    <w:p w:rsidR="00D82CF3" w:rsidRDefault="00D82CF3" w:rsidP="00D82CF3">
      <w:pPr>
        <w:jc w:val="both"/>
        <w:rPr>
          <w:sz w:val="28"/>
          <w:szCs w:val="28"/>
        </w:rPr>
      </w:pPr>
      <w:r>
        <w:rPr>
          <w:sz w:val="28"/>
          <w:szCs w:val="28"/>
        </w:rPr>
        <w:t>11. Традиционно 29 апреля во всех организациях проводились мероприятия, посвящённые Всемирному Дню охраны труда по материалам, предоставленным городской организацией профсоюза. Выпущен бюллетень.</w:t>
      </w:r>
    </w:p>
    <w:p w:rsidR="00D82CF3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pacing w:val="-3"/>
          <w:sz w:val="28"/>
          <w:szCs w:val="28"/>
        </w:rPr>
        <w:t xml:space="preserve">В плане на капитальный ремонт поставлено здание МБОУ СОШ № 12. Здания МБОУ СОШ № 5 и 31 были признаны аварийными и занятия в них прекращены. Обучение осуществляется соответственно в здании бывшей вечерней школы и МБОУ СОШ № 31. Имеется проектная документация и запланировано строительство новых зданий школ № 5, 27 и 30. </w:t>
      </w:r>
    </w:p>
    <w:p w:rsidR="00D82CF3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13. На заседании Совета городской организации профсоюза обобщался опыт ППО МБОУ СОШ № 6, 7, МБДОУ № 77, 28 по вопросу </w:t>
      </w:r>
      <w:proofErr w:type="gramStart"/>
      <w:r>
        <w:rPr>
          <w:spacing w:val="-3"/>
          <w:sz w:val="28"/>
          <w:szCs w:val="28"/>
        </w:rPr>
        <w:t>контроля за</w:t>
      </w:r>
      <w:proofErr w:type="gramEnd"/>
      <w:r>
        <w:rPr>
          <w:spacing w:val="-3"/>
          <w:sz w:val="28"/>
          <w:szCs w:val="28"/>
        </w:rPr>
        <w:t xml:space="preserve"> выполнением соглашения по охране труда.</w:t>
      </w:r>
    </w:p>
    <w:p w:rsidR="00D82CF3" w:rsidRDefault="00D82CF3" w:rsidP="00D82CF3">
      <w:pPr>
        <w:jc w:val="both"/>
        <w:rPr>
          <w:sz w:val="28"/>
          <w:szCs w:val="28"/>
        </w:rPr>
      </w:pPr>
    </w:p>
    <w:p w:rsidR="00D82CF3" w:rsidRPr="0033032A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По-прежнему с</w:t>
      </w:r>
      <w:r w:rsidRPr="0033032A">
        <w:rPr>
          <w:spacing w:val="-3"/>
          <w:sz w:val="28"/>
          <w:szCs w:val="28"/>
        </w:rPr>
        <w:t xml:space="preserve">ерьёзными </w:t>
      </w:r>
      <w:r>
        <w:rPr>
          <w:spacing w:val="-3"/>
          <w:sz w:val="28"/>
          <w:szCs w:val="28"/>
        </w:rPr>
        <w:t xml:space="preserve">проблемами </w:t>
      </w:r>
      <w:r w:rsidRPr="0033032A">
        <w:rPr>
          <w:spacing w:val="-3"/>
          <w:sz w:val="28"/>
          <w:szCs w:val="28"/>
        </w:rPr>
        <w:t xml:space="preserve"> городских образовательных </w:t>
      </w:r>
      <w:r>
        <w:rPr>
          <w:spacing w:val="-3"/>
          <w:sz w:val="28"/>
          <w:szCs w:val="28"/>
        </w:rPr>
        <w:t xml:space="preserve">организаций в части финансирования мероприятий охраны труда </w:t>
      </w:r>
      <w:r w:rsidRPr="0033032A">
        <w:rPr>
          <w:spacing w:val="-3"/>
          <w:sz w:val="28"/>
          <w:szCs w:val="28"/>
        </w:rPr>
        <w:t>являются:</w:t>
      </w:r>
    </w:p>
    <w:p w:rsidR="00D82CF3" w:rsidRPr="00665092" w:rsidRDefault="00D82CF3" w:rsidP="00D82CF3">
      <w:pPr>
        <w:numPr>
          <w:ilvl w:val="0"/>
          <w:numId w:val="11"/>
        </w:num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Отсутствие </w:t>
      </w:r>
      <w:r w:rsidRPr="00482F61">
        <w:rPr>
          <w:b/>
          <w:spacing w:val="-3"/>
          <w:sz w:val="28"/>
          <w:szCs w:val="28"/>
        </w:rPr>
        <w:t>планового</w:t>
      </w:r>
      <w:r>
        <w:rPr>
          <w:spacing w:val="-3"/>
          <w:sz w:val="28"/>
          <w:szCs w:val="28"/>
        </w:rPr>
        <w:t xml:space="preserve"> финансирования на специальную оценку качества условий труда в образовательных организациях. </w:t>
      </w:r>
    </w:p>
    <w:p w:rsidR="00D82CF3" w:rsidRPr="00B05EA0" w:rsidRDefault="00D82CF3" w:rsidP="00D82CF3">
      <w:pPr>
        <w:numPr>
          <w:ilvl w:val="0"/>
          <w:numId w:val="11"/>
        </w:num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Не финансируется обеспечение работников средствами  индивидуальной защиты в общеобразовательных учреждениях и учреждениях дополнительного образования. </w:t>
      </w:r>
    </w:p>
    <w:p w:rsidR="00D82CF3" w:rsidRDefault="00D82CF3" w:rsidP="00D82CF3">
      <w:pPr>
        <w:numPr>
          <w:ilvl w:val="0"/>
          <w:numId w:val="11"/>
        </w:numPr>
        <w:shd w:val="clear" w:color="auto" w:fill="FFFFFF"/>
        <w:jc w:val="both"/>
        <w:rPr>
          <w:spacing w:val="-3"/>
          <w:sz w:val="28"/>
          <w:szCs w:val="28"/>
        </w:rPr>
      </w:pPr>
      <w:r w:rsidRPr="001D3EBF">
        <w:rPr>
          <w:spacing w:val="-3"/>
          <w:sz w:val="28"/>
          <w:szCs w:val="28"/>
        </w:rPr>
        <w:t>Дополнительные отпуска работникам занятых на тяжёлых работах, работах с вредными и (или) опасными условиями труда, не предоставляются из-за отсутствия финансирования.</w:t>
      </w:r>
    </w:p>
    <w:p w:rsidR="00D82CF3" w:rsidRPr="007A127B" w:rsidRDefault="00D82CF3" w:rsidP="00D82CF3">
      <w:pPr>
        <w:numPr>
          <w:ilvl w:val="0"/>
          <w:numId w:val="11"/>
        </w:num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 финансируются и, соответственно, не оплачиваются командировочные расходы.</w:t>
      </w:r>
    </w:p>
    <w:p w:rsidR="00D82CF3" w:rsidRDefault="00D82CF3" w:rsidP="00D82CF3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Задачи, которые ставит городская организация профсоюза образования как приоритетные для решения в 2018 году:</w:t>
      </w:r>
    </w:p>
    <w:p w:rsidR="00D82CF3" w:rsidRDefault="00D82CF3" w:rsidP="00D82CF3">
      <w:pPr>
        <w:numPr>
          <w:ilvl w:val="0"/>
          <w:numId w:val="10"/>
        </w:numPr>
        <w:shd w:val="clear" w:color="auto" w:fill="FFFFFF"/>
        <w:ind w:left="0" w:firstLine="28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Обеспечить проведения СОУТ во всех образовательных организациях (100 %);</w:t>
      </w:r>
    </w:p>
    <w:p w:rsidR="00D82CF3" w:rsidRDefault="00D82CF3" w:rsidP="00D82CF3">
      <w:pPr>
        <w:numPr>
          <w:ilvl w:val="0"/>
          <w:numId w:val="10"/>
        </w:num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Добиться планового финансирования СОУТ;</w:t>
      </w:r>
    </w:p>
    <w:p w:rsidR="00D82CF3" w:rsidRDefault="00D82CF3" w:rsidP="00D82CF3">
      <w:pPr>
        <w:numPr>
          <w:ilvl w:val="0"/>
          <w:numId w:val="10"/>
        </w:num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Осуществлять </w:t>
      </w:r>
      <w:proofErr w:type="gramStart"/>
      <w:r>
        <w:rPr>
          <w:spacing w:val="-3"/>
          <w:sz w:val="28"/>
          <w:szCs w:val="28"/>
        </w:rPr>
        <w:t>контроль за</w:t>
      </w:r>
      <w:proofErr w:type="gramEnd"/>
      <w:r>
        <w:rPr>
          <w:spacing w:val="-3"/>
          <w:sz w:val="28"/>
          <w:szCs w:val="28"/>
        </w:rPr>
        <w:t xml:space="preserve"> выполнением требований в соответствии с СОУТ  в отношении </w:t>
      </w:r>
      <w:r w:rsidRPr="001D3EBF">
        <w:rPr>
          <w:spacing w:val="-3"/>
          <w:sz w:val="28"/>
          <w:szCs w:val="28"/>
        </w:rPr>
        <w:t>работник</w:t>
      </w:r>
      <w:r>
        <w:rPr>
          <w:spacing w:val="-3"/>
          <w:sz w:val="28"/>
          <w:szCs w:val="28"/>
        </w:rPr>
        <w:t>ов,</w:t>
      </w:r>
      <w:r w:rsidRPr="001D3EBF">
        <w:rPr>
          <w:spacing w:val="-3"/>
          <w:sz w:val="28"/>
          <w:szCs w:val="28"/>
        </w:rPr>
        <w:t xml:space="preserve"> занятых на тяжёлых работах, работах с вредными и (или) опасными условиями труда</w:t>
      </w:r>
      <w:r>
        <w:rPr>
          <w:spacing w:val="-3"/>
          <w:sz w:val="28"/>
          <w:szCs w:val="28"/>
        </w:rPr>
        <w:t>.</w:t>
      </w:r>
    </w:p>
    <w:p w:rsidR="00D82CF3" w:rsidRDefault="00D82CF3" w:rsidP="00D82CF3">
      <w:pPr>
        <w:numPr>
          <w:ilvl w:val="0"/>
          <w:numId w:val="10"/>
        </w:num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Способствовать активизации работы уполномоченных по охране труда.</w:t>
      </w:r>
    </w:p>
    <w:p w:rsidR="00D82CF3" w:rsidRDefault="00D82CF3" w:rsidP="00D82CF3">
      <w:pPr>
        <w:shd w:val="clear" w:color="auto" w:fill="FFFFFF"/>
        <w:ind w:left="644"/>
        <w:jc w:val="both"/>
        <w:rPr>
          <w:spacing w:val="-3"/>
          <w:sz w:val="28"/>
          <w:szCs w:val="28"/>
        </w:rPr>
      </w:pPr>
    </w:p>
    <w:p w:rsidR="00D82CF3" w:rsidRPr="00D82CF3" w:rsidRDefault="00D82CF3" w:rsidP="00D82CF3">
      <w:pPr>
        <w:jc w:val="both"/>
        <w:rPr>
          <w:rFonts w:eastAsia="Times New Roman CYR"/>
          <w:b/>
          <w:bCs/>
          <w:spacing w:val="-10"/>
        </w:rPr>
      </w:pPr>
      <w:r w:rsidRPr="00D82CF3">
        <w:rPr>
          <w:rFonts w:eastAsia="Times New Roman CYR"/>
          <w:b/>
          <w:bCs/>
          <w:spacing w:val="-10"/>
        </w:rPr>
        <w:t>ОЗДОРОВЛЕНИЕ</w:t>
      </w:r>
    </w:p>
    <w:p w:rsidR="00D82CF3" w:rsidRDefault="00D82CF3" w:rsidP="00D82CF3">
      <w:pPr>
        <w:jc w:val="both"/>
        <w:rPr>
          <w:rFonts w:eastAsia="Times New Roman CYR"/>
          <w:bCs/>
          <w:spacing w:val="-10"/>
          <w:sz w:val="28"/>
          <w:szCs w:val="28"/>
        </w:rPr>
      </w:pPr>
    </w:p>
    <w:p w:rsidR="00D82CF3" w:rsidRDefault="00D82CF3" w:rsidP="00D82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Оздоровлению и отдыху членов профсоюза как одному из основных аспектов мотивационной  работы отводится значительное внимание в работе городской профсоюзной организации.</w:t>
      </w:r>
    </w:p>
    <w:p w:rsidR="00D82CF3" w:rsidRDefault="00D82CF3" w:rsidP="00D82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председателями первичных профсоюзных организаций проводится разъяснительная работа о необходимости организации коллективных туров, </w:t>
      </w:r>
      <w:r>
        <w:rPr>
          <w:sz w:val="28"/>
          <w:szCs w:val="28"/>
        </w:rPr>
        <w:lastRenderedPageBreak/>
        <w:t xml:space="preserve">экскурсий с целью сплочения коллективов, объединения их вокруг профсоюза, мотивации и оздоровления. </w:t>
      </w:r>
    </w:p>
    <w:p w:rsidR="00D82CF3" w:rsidRDefault="00D82CF3" w:rsidP="00D82CF3">
      <w:pPr>
        <w:jc w:val="both"/>
        <w:rPr>
          <w:sz w:val="28"/>
          <w:szCs w:val="28"/>
        </w:rPr>
      </w:pPr>
      <w:r>
        <w:rPr>
          <w:sz w:val="28"/>
          <w:szCs w:val="28"/>
        </w:rPr>
        <w:t>Санаторно-курортное оздоровление членов профсоюза осуществляется как по договорам обкома Профсоюза Ростовской области, так и по договорам городской организации.</w:t>
      </w:r>
    </w:p>
    <w:p w:rsidR="00D82CF3" w:rsidRDefault="00D82CF3" w:rsidP="00D82CF3">
      <w:pPr>
        <w:jc w:val="both"/>
        <w:rPr>
          <w:b/>
          <w:sz w:val="16"/>
          <w:szCs w:val="16"/>
        </w:rPr>
      </w:pPr>
      <w:r>
        <w:rPr>
          <w:sz w:val="28"/>
          <w:szCs w:val="28"/>
        </w:rPr>
        <w:t>В 2017 году в санаториях, пансионатах  отдохнуло 78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tbl>
      <w:tblPr>
        <w:tblW w:w="10065" w:type="dxa"/>
        <w:tblInd w:w="108" w:type="dxa"/>
        <w:tblLayout w:type="fixed"/>
        <w:tblLook w:val="0000"/>
      </w:tblPr>
      <w:tblGrid>
        <w:gridCol w:w="3261"/>
        <w:gridCol w:w="1134"/>
        <w:gridCol w:w="992"/>
        <w:gridCol w:w="1417"/>
        <w:gridCol w:w="1418"/>
        <w:gridCol w:w="1843"/>
      </w:tblGrid>
      <w:tr w:rsidR="00D82CF3" w:rsidTr="007559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Санатории, пансионаты (пункт 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Чел./дней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Удешевление стоимости путёвки (сутки)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Удешевление стоимости путёвки (итого)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2CF3" w:rsidRDefault="00D82CF3" w:rsidP="007559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 договора</w:t>
            </w:r>
          </w:p>
        </w:tc>
      </w:tr>
      <w:tr w:rsidR="00D82CF3" w:rsidTr="007559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 xml:space="preserve">«Руно» </w:t>
            </w:r>
            <w:proofErr w:type="gramStart"/>
            <w:r>
              <w:t>г</w:t>
            </w:r>
            <w:proofErr w:type="gramEnd"/>
            <w:r>
              <w:t>. Пятигорск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550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10450,00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обком</w:t>
            </w:r>
          </w:p>
        </w:tc>
      </w:tr>
      <w:tr w:rsidR="00D82CF3" w:rsidTr="007559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 xml:space="preserve">Им. Горького </w:t>
            </w:r>
            <w:proofErr w:type="gramStart"/>
            <w:r>
              <w:t>г</w:t>
            </w:r>
            <w:proofErr w:type="gramEnd"/>
            <w:r>
              <w:t>. Кисловодск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8050,00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обком</w:t>
            </w:r>
          </w:p>
        </w:tc>
      </w:tr>
      <w:tr w:rsidR="00D82CF3" w:rsidTr="007559AE">
        <w:trPr>
          <w:trHeight w:val="4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Им. Семашко г. Кисловодск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117750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обком</w:t>
            </w:r>
          </w:p>
        </w:tc>
      </w:tr>
      <w:tr w:rsidR="00D82CF3" w:rsidTr="007559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 xml:space="preserve">«Украина» </w:t>
            </w:r>
            <w:proofErr w:type="gramStart"/>
            <w:r>
              <w:t>г</w:t>
            </w:r>
            <w:proofErr w:type="gramEnd"/>
            <w:r>
              <w:t>. Ессентуки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10150,00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обком</w:t>
            </w:r>
          </w:p>
        </w:tc>
      </w:tr>
      <w:tr w:rsidR="00D82CF3" w:rsidTr="007559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 xml:space="preserve">«Дон» </w:t>
            </w:r>
            <w:proofErr w:type="gramStart"/>
            <w:r>
              <w:t>г</w:t>
            </w:r>
            <w:proofErr w:type="gramEnd"/>
            <w:r>
              <w:t>. Пятигорск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1225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122500,00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Администрация области</w:t>
            </w:r>
          </w:p>
        </w:tc>
      </w:tr>
      <w:tr w:rsidR="00D82CF3" w:rsidTr="007559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 xml:space="preserve">Им. Горького </w:t>
            </w:r>
            <w:proofErr w:type="gramStart"/>
            <w:r>
              <w:t>г</w:t>
            </w:r>
            <w:proofErr w:type="gramEnd"/>
            <w:r>
              <w:t>. Кисловодск (март) - Семинар профактива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288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1600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460800,00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CF3" w:rsidRDefault="00D82CF3" w:rsidP="007559AE">
            <w:r>
              <w:t>Совет профсоюза</w:t>
            </w:r>
          </w:p>
        </w:tc>
      </w:tr>
      <w:tr w:rsidR="00D82CF3" w:rsidTr="007559AE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rPr>
                <w:b/>
                <w:bCs/>
              </w:rPr>
              <w:t>729700,00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CF3" w:rsidRDefault="00D82CF3" w:rsidP="007559AE"/>
        </w:tc>
      </w:tr>
    </w:tbl>
    <w:p w:rsidR="00D82CF3" w:rsidRDefault="00D82CF3" w:rsidP="00D82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82CF3" w:rsidRPr="00D8382D" w:rsidRDefault="00D82CF3" w:rsidP="00D82CF3">
      <w:pPr>
        <w:jc w:val="both"/>
      </w:pPr>
      <w:r>
        <w:rPr>
          <w:sz w:val="28"/>
          <w:szCs w:val="28"/>
        </w:rPr>
        <w:t xml:space="preserve">     Организация летнего отдыха осуществлялась по договорам Совета профсоюза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 xml:space="preserve">сего в летний период на морском побережье организованно  отдохнуло </w:t>
      </w:r>
      <w:r>
        <w:rPr>
          <w:b/>
          <w:sz w:val="28"/>
          <w:szCs w:val="28"/>
        </w:rPr>
        <w:t>210</w:t>
      </w:r>
      <w:r>
        <w:rPr>
          <w:sz w:val="28"/>
          <w:szCs w:val="28"/>
        </w:rPr>
        <w:t xml:space="preserve"> человек.  Были организованы коллективные поездки на открытие и закрытие морского сезона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Кабардинка – 110</w:t>
      </w:r>
      <w:r>
        <w:rPr>
          <w:b/>
          <w:sz w:val="28"/>
          <w:szCs w:val="28"/>
        </w:rPr>
        <w:t xml:space="preserve"> чел</w:t>
      </w:r>
      <w:r>
        <w:rPr>
          <w:sz w:val="28"/>
          <w:szCs w:val="28"/>
        </w:rPr>
        <w:t>. (по 3 дня), в гостевом доме «Фаворит» п. Шепси — 150 чел. (по 7 дней).</w:t>
      </w:r>
    </w:p>
    <w:p w:rsidR="00D82CF3" w:rsidRDefault="00D82CF3" w:rsidP="00D82CF3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Однодневные поездки на праздники в х. Пухляковский: «Донская лоза» (</w:t>
      </w:r>
      <w:r>
        <w:rPr>
          <w:b/>
          <w:sz w:val="28"/>
          <w:szCs w:val="28"/>
        </w:rPr>
        <w:t>200 чел</w:t>
      </w:r>
      <w:r>
        <w:rPr>
          <w:sz w:val="28"/>
          <w:szCs w:val="28"/>
        </w:rPr>
        <w:t xml:space="preserve">.) и «Масленица» (100 чел.).  Организованы 2 коллективные поездки в логопарк (80 чел.),  на зональную Спартакиаду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Новочеркасск (15 чел.) Всего отдыхом  на морском побережье, на берегу р. Дон, экскурсиями  было охвачено </w:t>
      </w:r>
      <w:r>
        <w:rPr>
          <w:b/>
          <w:bCs/>
          <w:sz w:val="28"/>
          <w:szCs w:val="28"/>
        </w:rPr>
        <w:t xml:space="preserve">640 </w:t>
      </w:r>
      <w:r>
        <w:rPr>
          <w:b/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</w:p>
    <w:p w:rsidR="00D82CF3" w:rsidRDefault="00D82CF3" w:rsidP="00D82CF3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3750"/>
        <w:gridCol w:w="1365"/>
        <w:gridCol w:w="1260"/>
        <w:gridCol w:w="1320"/>
        <w:gridCol w:w="1470"/>
        <w:gridCol w:w="1395"/>
      </w:tblGrid>
      <w:tr w:rsidR="00D82CF3" w:rsidTr="007559AE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Оздоровительные поездки выходного дня (пункт 4)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человек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Чел./дней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Удешевление стоимости путёвки (сутки)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Удешевление стоимости путёвки (итого)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Форма договора</w:t>
            </w:r>
          </w:p>
        </w:tc>
      </w:tr>
      <w:tr w:rsidR="00D82CF3" w:rsidTr="007559AE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ГД «Фаворит» п. Шепси (июль)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350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1300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455000,00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snapToGrid w:val="0"/>
              <w:jc w:val="both"/>
            </w:pPr>
            <w:r>
              <w:t>Совет профсоюза</w:t>
            </w:r>
          </w:p>
        </w:tc>
      </w:tr>
      <w:tr w:rsidR="00D82CF3" w:rsidTr="007559AE">
        <w:trPr>
          <w:trHeight w:val="522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ГД «Фаворит» п. Шепси (июль)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350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1300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455000,00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snapToGrid w:val="0"/>
              <w:jc w:val="both"/>
            </w:pPr>
            <w:r>
              <w:t>Совет профсоюза</w:t>
            </w:r>
          </w:p>
        </w:tc>
      </w:tr>
      <w:tr w:rsidR="00D82CF3" w:rsidTr="007559AE"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ГД «Фаворит» п. Шепси (август)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350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1300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455000,00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snapToGrid w:val="0"/>
              <w:jc w:val="both"/>
            </w:pPr>
            <w:r>
              <w:t>Совет профсоюза</w:t>
            </w:r>
          </w:p>
        </w:tc>
      </w:tr>
      <w:tr w:rsidR="00D82CF3" w:rsidTr="007559AE"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Кабардинка</w:t>
            </w:r>
            <w:proofErr w:type="gramEnd"/>
            <w:r>
              <w:t xml:space="preserve"> (июнь)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55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</w:rPr>
            </w:pPr>
            <w:r>
              <w:t>165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snapToGrid w:val="0"/>
              <w:jc w:val="both"/>
              <w:rPr>
                <w:b/>
              </w:rPr>
            </w:pPr>
          </w:p>
        </w:tc>
      </w:tr>
      <w:tr w:rsidR="00D82CF3" w:rsidTr="007559AE"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Кабардинка</w:t>
            </w:r>
            <w:proofErr w:type="gramEnd"/>
            <w:r>
              <w:t xml:space="preserve"> (сентябрь)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55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</w:rPr>
            </w:pPr>
            <w:r>
              <w:t>165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snapToGrid w:val="0"/>
              <w:jc w:val="both"/>
              <w:rPr>
                <w:b/>
              </w:rPr>
            </w:pPr>
          </w:p>
        </w:tc>
      </w:tr>
      <w:tr w:rsidR="00D82CF3" w:rsidTr="007559AE"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х. Пухляковский (Масленица) - март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</w:rPr>
            </w:pPr>
            <w:r>
              <w:t>100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snapToGrid w:val="0"/>
              <w:jc w:val="both"/>
              <w:rPr>
                <w:b/>
              </w:rPr>
            </w:pPr>
          </w:p>
        </w:tc>
      </w:tr>
      <w:tr w:rsidR="00D82CF3" w:rsidTr="007559AE"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х. Пухляковский (Донская лоза) - сентябрь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</w:rPr>
            </w:pPr>
            <w:r>
              <w:t>200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snapToGrid w:val="0"/>
              <w:jc w:val="both"/>
              <w:rPr>
                <w:b/>
              </w:rPr>
            </w:pPr>
          </w:p>
        </w:tc>
      </w:tr>
      <w:tr w:rsidR="00D82CF3" w:rsidTr="007559AE"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Логопарк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</w:rPr>
            </w:pPr>
            <w:r>
              <w:t>40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snapToGrid w:val="0"/>
              <w:jc w:val="both"/>
              <w:rPr>
                <w:b/>
              </w:rPr>
            </w:pPr>
          </w:p>
        </w:tc>
      </w:tr>
      <w:tr w:rsidR="00D82CF3" w:rsidTr="007559AE"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Логоппарк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  <w:r>
              <w:t>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</w:rPr>
            </w:pPr>
            <w:r>
              <w:t>40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snapToGrid w:val="0"/>
              <w:jc w:val="both"/>
              <w:rPr>
                <w:b/>
              </w:rPr>
            </w:pPr>
          </w:p>
        </w:tc>
      </w:tr>
      <w:tr w:rsidR="00D82CF3" w:rsidTr="007559AE"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 9 поездок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1760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bCs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1365000,00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F3" w:rsidRDefault="00D82CF3" w:rsidP="007559AE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D82CF3" w:rsidRDefault="00D82CF3" w:rsidP="00D82CF3">
      <w:pPr>
        <w:jc w:val="both"/>
      </w:pPr>
    </w:p>
    <w:p w:rsidR="00D82CF3" w:rsidRDefault="00D82CF3" w:rsidP="00D82CF3">
      <w:pPr>
        <w:jc w:val="both"/>
      </w:pPr>
    </w:p>
    <w:p w:rsidR="00D82CF3" w:rsidRDefault="00D82CF3" w:rsidP="00D82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Объём средств, направленных на организацию оздоровления и отдыха из профбюджета,  составил 417000,00 руб. (9,7 % от профбюджета). Денежные средства на оздоровление членов профсоюза направлялись в соответствии с Положением о санаторно-курортном оздоровлении (возврат члену профсоюза по </w:t>
      </w:r>
      <w:r>
        <w:rPr>
          <w:sz w:val="28"/>
          <w:szCs w:val="28"/>
        </w:rPr>
        <w:lastRenderedPageBreak/>
        <w:t>предоставлению отрывного талона из санатория) - от 3000 рублей (до 14 дней отдыха), 5000 рублей (от 14 и более дней отдыха).</w:t>
      </w:r>
    </w:p>
    <w:p w:rsidR="00D82CF3" w:rsidRDefault="00D82CF3" w:rsidP="00D82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Объём средст, </w:t>
      </w:r>
      <w:proofErr w:type="gramStart"/>
      <w:r>
        <w:rPr>
          <w:sz w:val="28"/>
          <w:szCs w:val="28"/>
        </w:rPr>
        <w:t>привлечённых</w:t>
      </w:r>
      <w:proofErr w:type="gramEnd"/>
      <w:r>
        <w:rPr>
          <w:sz w:val="28"/>
          <w:szCs w:val="28"/>
        </w:rPr>
        <w:t xml:space="preserve"> на оздоровление, из расчёта на 1 отдохнувшего члена профсоюза, составил </w:t>
      </w:r>
      <w:r>
        <w:t>3440,0 руб.</w:t>
      </w:r>
    </w:p>
    <w:p w:rsidR="00D82CF3" w:rsidRDefault="00D82CF3" w:rsidP="00D82CF3">
      <w:pPr>
        <w:jc w:val="both"/>
        <w:rPr>
          <w:sz w:val="28"/>
          <w:szCs w:val="28"/>
        </w:rPr>
      </w:pPr>
    </w:p>
    <w:p w:rsidR="00D82CF3" w:rsidRDefault="00D82CF3" w:rsidP="00D82CF3">
      <w:pPr>
        <w:jc w:val="both"/>
        <w:rPr>
          <w:sz w:val="28"/>
          <w:szCs w:val="28"/>
        </w:rPr>
      </w:pPr>
    </w:p>
    <w:p w:rsidR="00D82CF3" w:rsidRPr="00D82CF3" w:rsidRDefault="00D82CF3" w:rsidP="00D82CF3">
      <w:pPr>
        <w:jc w:val="both"/>
        <w:rPr>
          <w:rFonts w:eastAsia="Times New Roman CYR"/>
          <w:b/>
          <w:bCs/>
          <w:sz w:val="28"/>
          <w:szCs w:val="28"/>
        </w:rPr>
      </w:pPr>
    </w:p>
    <w:p w:rsidR="00D82CF3" w:rsidRDefault="00D82CF3" w:rsidP="00D82CF3">
      <w:pPr>
        <w:widowControl/>
        <w:tabs>
          <w:tab w:val="left" w:pos="180"/>
        </w:tabs>
        <w:autoSpaceDE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Председатель                    </w:t>
      </w:r>
      <w:r>
        <w:rPr>
          <w:noProof/>
        </w:rPr>
        <w:drawing>
          <wp:inline distT="0" distB="0" distL="0" distR="0">
            <wp:extent cx="1038225" cy="323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-3"/>
          <w:sz w:val="28"/>
          <w:szCs w:val="28"/>
        </w:rPr>
        <w:t xml:space="preserve">                                      </w:t>
      </w:r>
      <w:r>
        <w:rPr>
          <w:spacing w:val="-1"/>
          <w:sz w:val="28"/>
          <w:szCs w:val="28"/>
        </w:rPr>
        <w:t>Л.В. Морозова</w:t>
      </w:r>
    </w:p>
    <w:p w:rsidR="00D82CF3" w:rsidRDefault="00D82CF3" w:rsidP="00D82CF3">
      <w:pPr>
        <w:shd w:val="clear" w:color="auto" w:fill="FFFFFF"/>
        <w:tabs>
          <w:tab w:val="left" w:pos="11482"/>
        </w:tabs>
        <w:spacing w:before="7"/>
        <w:rPr>
          <w:sz w:val="28"/>
          <w:szCs w:val="28"/>
        </w:rPr>
      </w:pPr>
    </w:p>
    <w:p w:rsidR="00D82CF3" w:rsidRDefault="00D82CF3" w:rsidP="00D82CF3">
      <w:pPr>
        <w:shd w:val="clear" w:color="auto" w:fill="FFFFFF"/>
        <w:tabs>
          <w:tab w:val="left" w:pos="11482"/>
        </w:tabs>
        <w:jc w:val="center"/>
        <w:rPr>
          <w:sz w:val="28"/>
          <w:szCs w:val="28"/>
        </w:rPr>
      </w:pPr>
    </w:p>
    <w:p w:rsidR="00D82CF3" w:rsidRDefault="00D82CF3" w:rsidP="00D82CF3">
      <w:pPr>
        <w:shd w:val="clear" w:color="auto" w:fill="FFFFFF"/>
        <w:tabs>
          <w:tab w:val="left" w:pos="11482"/>
        </w:tabs>
        <w:jc w:val="center"/>
      </w:pPr>
    </w:p>
    <w:p w:rsidR="00D82CF3" w:rsidRDefault="00D82CF3" w:rsidP="00D82CF3"/>
    <w:p w:rsidR="00D82CF3" w:rsidRDefault="00D82CF3" w:rsidP="00D82CF3">
      <w:pPr>
        <w:pStyle w:val="a3"/>
        <w:ind w:right="-58" w:firstLine="0"/>
        <w:jc w:val="left"/>
        <w:rPr>
          <w:sz w:val="24"/>
        </w:rPr>
      </w:pPr>
    </w:p>
    <w:p w:rsidR="00D82CF3" w:rsidRDefault="00D82CF3" w:rsidP="00D82CF3"/>
    <w:p w:rsidR="00D82CF3" w:rsidRDefault="00D82CF3" w:rsidP="00D82CF3">
      <w:pPr>
        <w:shd w:val="clear" w:color="auto" w:fill="FFFFFF"/>
        <w:tabs>
          <w:tab w:val="left" w:pos="11482"/>
        </w:tabs>
        <w:spacing w:before="384" w:after="3067"/>
        <w:jc w:val="both"/>
        <w:rPr>
          <w:sz w:val="28"/>
          <w:szCs w:val="28"/>
        </w:rPr>
      </w:pPr>
    </w:p>
    <w:p w:rsidR="00D82CF3" w:rsidRDefault="00D82CF3" w:rsidP="00D82CF3">
      <w:pPr>
        <w:shd w:val="clear" w:color="auto" w:fill="FFFFFF"/>
        <w:spacing w:before="384" w:after="3067"/>
        <w:ind w:left="10"/>
        <w:jc w:val="both"/>
        <w:rPr>
          <w:sz w:val="28"/>
          <w:szCs w:val="28"/>
        </w:rPr>
      </w:pPr>
    </w:p>
    <w:p w:rsidR="00D82CF3" w:rsidRDefault="00D82CF3" w:rsidP="00D82CF3">
      <w:pPr>
        <w:shd w:val="clear" w:color="auto" w:fill="FFFFFF"/>
        <w:tabs>
          <w:tab w:val="left" w:pos="11482"/>
        </w:tabs>
        <w:jc w:val="center"/>
        <w:rPr>
          <w:sz w:val="28"/>
          <w:szCs w:val="28"/>
        </w:rPr>
      </w:pPr>
    </w:p>
    <w:p w:rsidR="00D82CF3" w:rsidRDefault="00D82CF3" w:rsidP="00D82CF3">
      <w:pPr>
        <w:shd w:val="clear" w:color="auto" w:fill="FFFFFF"/>
        <w:tabs>
          <w:tab w:val="left" w:pos="11482"/>
        </w:tabs>
        <w:jc w:val="center"/>
      </w:pPr>
    </w:p>
    <w:p w:rsidR="00D82CF3" w:rsidRDefault="00D82CF3" w:rsidP="00D82CF3"/>
    <w:p w:rsidR="00D82CF3" w:rsidRDefault="00D82CF3" w:rsidP="00D82CF3">
      <w:pPr>
        <w:pStyle w:val="a3"/>
        <w:ind w:right="-58" w:firstLine="0"/>
        <w:jc w:val="left"/>
        <w:rPr>
          <w:sz w:val="24"/>
        </w:rPr>
      </w:pPr>
    </w:p>
    <w:p w:rsidR="00D82CF3" w:rsidRDefault="00D82CF3" w:rsidP="00D82CF3"/>
    <w:p w:rsidR="008269C3" w:rsidRDefault="00C63506"/>
    <w:sectPr w:rsidR="008269C3" w:rsidSect="00291D6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A34C3FC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8821734"/>
    <w:multiLevelType w:val="hybridMultilevel"/>
    <w:tmpl w:val="DBB8C2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6D91A29"/>
    <w:multiLevelType w:val="hybridMultilevel"/>
    <w:tmpl w:val="A3627E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D958F9"/>
    <w:multiLevelType w:val="hybridMultilevel"/>
    <w:tmpl w:val="1F8E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E560C"/>
    <w:multiLevelType w:val="hybridMultilevel"/>
    <w:tmpl w:val="ABC8C2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CF3"/>
    <w:rsid w:val="00184774"/>
    <w:rsid w:val="001E3544"/>
    <w:rsid w:val="008E60A6"/>
    <w:rsid w:val="00A40694"/>
    <w:rsid w:val="00C37C51"/>
    <w:rsid w:val="00C63506"/>
    <w:rsid w:val="00D8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2CF3"/>
    <w:pPr>
      <w:widowControl/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82CF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Web">
    <w:name w:val="Normal (Web)"/>
    <w:basedOn w:val="a"/>
    <w:rsid w:val="00D82CF3"/>
    <w:pPr>
      <w:suppressAutoHyphens/>
      <w:autoSpaceDE/>
      <w:autoSpaceDN/>
      <w:adjustRightInd/>
      <w:spacing w:before="100" w:after="100"/>
    </w:pPr>
    <w:rPr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D82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C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D82CF3"/>
    <w:pPr>
      <w:suppressLineNumbers/>
      <w:suppressAutoHyphens/>
      <w:autoSpaceDE/>
      <w:autoSpaceDN/>
      <w:adjustRightInd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5E5D-C87D-4BA5-B276-6E9E6C53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7007</Words>
  <Characters>39940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2018-01-30T12:26:00Z</dcterms:created>
  <dcterms:modified xsi:type="dcterms:W3CDTF">2018-01-30T13:05:00Z</dcterms:modified>
</cp:coreProperties>
</file>